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00" w:rsidRPr="00B16800" w:rsidRDefault="00B16800" w:rsidP="00B16800">
      <w:pPr>
        <w:shd w:val="clear" w:color="auto" w:fill="FFFFFF"/>
        <w:spacing w:after="120" w:line="288" w:lineRule="atLeast"/>
        <w:jc w:val="center"/>
        <w:outlineLvl w:val="1"/>
        <w:rPr>
          <w:rFonts w:ascii="Arial" w:eastAsia="Times New Roman" w:hAnsi="Arial" w:cs="Arial"/>
          <w:b/>
          <w:caps/>
          <w:color w:val="FF0000"/>
          <w:sz w:val="36"/>
          <w:szCs w:val="36"/>
          <w:lang w:eastAsia="pl-PL"/>
        </w:rPr>
      </w:pPr>
      <w:r w:rsidRPr="00B16800">
        <w:rPr>
          <w:rFonts w:ascii="Arial" w:eastAsia="Times New Roman" w:hAnsi="Arial" w:cs="Arial"/>
          <w:b/>
          <w:caps/>
          <w:color w:val="FF0000"/>
          <w:sz w:val="36"/>
          <w:szCs w:val="36"/>
          <w:lang w:eastAsia="pl-PL"/>
        </w:rPr>
        <w:t>BEZPIECZNIE W DOMU I NA PODWÓRKU</w:t>
      </w:r>
    </w:p>
    <w:p w:rsidR="00B16800" w:rsidRPr="0091119A" w:rsidRDefault="00B16800" w:rsidP="00B16800">
      <w:pPr>
        <w:shd w:val="clear" w:color="auto" w:fill="FFFFFF"/>
        <w:spacing w:after="120" w:line="38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4A4A4A"/>
          <w:lang w:eastAsia="pl-PL"/>
        </w:rPr>
      </w:pPr>
      <w:r w:rsidRPr="0091119A">
        <w:rPr>
          <w:rFonts w:ascii="Times New Roman" w:eastAsia="Times New Roman" w:hAnsi="Times New Roman" w:cs="Times New Roman"/>
          <w:b/>
          <w:bCs/>
          <w:i/>
          <w:color w:val="4A4A4A"/>
          <w:lang w:eastAsia="pl-PL"/>
        </w:rPr>
        <w:t xml:space="preserve">Drodzy Uczniowie! </w:t>
      </w:r>
    </w:p>
    <w:p w:rsidR="00B16800" w:rsidRPr="0091119A" w:rsidRDefault="00B16800" w:rsidP="00B16800">
      <w:pPr>
        <w:shd w:val="clear" w:color="auto" w:fill="FFFFFF"/>
        <w:spacing w:after="120" w:line="384" w:lineRule="atLeast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4A4A4A"/>
          <w:lang w:eastAsia="pl-PL"/>
        </w:rPr>
      </w:pPr>
      <w:r w:rsidRPr="0091119A">
        <w:rPr>
          <w:rFonts w:ascii="Times New Roman" w:eastAsia="Times New Roman" w:hAnsi="Times New Roman" w:cs="Times New Roman"/>
          <w:b/>
          <w:bCs/>
          <w:i/>
          <w:color w:val="4A4A4A"/>
          <w:lang w:eastAsia="pl-PL"/>
        </w:rPr>
        <w:t>Nadchodzący tydzień poświęcimy zagadnieniom związanym z bezpieczną</w:t>
      </w:r>
      <w:r w:rsidR="0091119A" w:rsidRPr="0091119A">
        <w:rPr>
          <w:rFonts w:ascii="Times New Roman" w:eastAsia="Times New Roman" w:hAnsi="Times New Roman" w:cs="Times New Roman"/>
          <w:b/>
          <w:bCs/>
          <w:i/>
          <w:color w:val="4A4A4A"/>
          <w:lang w:eastAsia="pl-PL"/>
        </w:rPr>
        <w:t xml:space="preserve"> zabawą w domu i na podwórku. </w:t>
      </w:r>
    </w:p>
    <w:p w:rsidR="0091119A" w:rsidRPr="0091119A" w:rsidRDefault="0091119A" w:rsidP="00B16800">
      <w:pPr>
        <w:shd w:val="clear" w:color="auto" w:fill="FFFFFF"/>
        <w:spacing w:after="120" w:line="384" w:lineRule="atLeast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</w:pPr>
      <w:r w:rsidRPr="0091119A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pl-PL"/>
        </w:rPr>
        <w:t>Data: 4 maja 2020roku</w:t>
      </w:r>
    </w:p>
    <w:p w:rsidR="0091119A" w:rsidRDefault="0091119A" w:rsidP="00B16800">
      <w:pPr>
        <w:shd w:val="clear" w:color="auto" w:fill="FFFFFF"/>
        <w:spacing w:after="120" w:line="384" w:lineRule="atLeast"/>
        <w:jc w:val="both"/>
        <w:outlineLvl w:val="2"/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>Naiwność i łatwowierność</w:t>
      </w:r>
      <w:r w:rsidR="00B16800" w:rsidRPr="00B16800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 xml:space="preserve"> są często przyczynami kłopotów. Ważne jest, </w:t>
      </w:r>
      <w:r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>a</w:t>
      </w:r>
      <w:r w:rsidR="00B16800" w:rsidRPr="00B16800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>by</w:t>
      </w:r>
      <w:r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>ś miał</w:t>
      </w:r>
      <w:r w:rsidR="00B16800" w:rsidRPr="00B16800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 xml:space="preserve"> wyrobiony odruch nieufności wobec osób nieznajomych. </w:t>
      </w:r>
    </w:p>
    <w:p w:rsidR="00B16800" w:rsidRPr="00B16800" w:rsidRDefault="00B16800" w:rsidP="00B16800">
      <w:pPr>
        <w:shd w:val="clear" w:color="auto" w:fill="FFFFFF"/>
        <w:spacing w:after="120" w:line="384" w:lineRule="atLeast"/>
        <w:jc w:val="both"/>
        <w:outlineLvl w:val="2"/>
        <w:rPr>
          <w:rFonts w:ascii="Arial" w:eastAsia="Times New Roman" w:hAnsi="Arial" w:cs="Arial"/>
          <w:color w:val="4A4A4A"/>
          <w:sz w:val="20"/>
          <w:szCs w:val="20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>Ponadto mieszkanie jest wspaniałym miejscem do organizowania ciekawych i bezpiecznych</w:t>
      </w:r>
      <w:r w:rsidR="0091119A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 xml:space="preserve"> zabaw</w:t>
      </w:r>
      <w:r w:rsidR="0091119A" w:rsidRPr="0091119A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sym w:font="Wingdings" w:char="F04A"/>
      </w:r>
      <w:r w:rsidR="0091119A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 xml:space="preserve"> Pamiętaj jednak, że są rzecz, których musisz</w:t>
      </w:r>
      <w:r w:rsidRPr="00B16800">
        <w:rPr>
          <w:rFonts w:ascii="Arial" w:eastAsia="Times New Roman" w:hAnsi="Arial" w:cs="Arial"/>
          <w:b/>
          <w:bCs/>
          <w:color w:val="4A4A4A"/>
          <w:sz w:val="20"/>
          <w:szCs w:val="20"/>
          <w:lang w:eastAsia="pl-PL"/>
        </w:rPr>
        <w:t xml:space="preserve"> się bezwzględnie wystrzegać w swoich zabawach.</w:t>
      </w:r>
    </w:p>
    <w:p w:rsidR="00B16800" w:rsidRPr="00B16800" w:rsidRDefault="00B16800" w:rsidP="0091119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  <w:r w:rsidRPr="00B16800">
        <w:rPr>
          <w:rFonts w:ascii="Times New Roman" w:eastAsia="Times New Roman" w:hAnsi="Times New Roman" w:cs="Times New Roman"/>
          <w:b/>
          <w:bCs/>
          <w:i/>
          <w:color w:val="FF0000"/>
          <w:lang w:eastAsia="pl-PL"/>
        </w:rPr>
        <w:t>Są to:</w:t>
      </w:r>
    </w:p>
    <w:p w:rsidR="00B16800" w:rsidRPr="00B16800" w:rsidRDefault="00B16800" w:rsidP="0091119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FF0000"/>
          <w:lang w:eastAsia="pl-PL"/>
        </w:rPr>
      </w:pP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t>1. gaz - możesz się nim zatruć lub spowodować wybuch,</w:t>
      </w: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br/>
        <w:t>2. prąd elektryczny - może Cię porazić,</w:t>
      </w: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br/>
        <w:t>3. ogień - możesz spowodować pożar,</w:t>
      </w: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br/>
        <w:t>4. woda - możesz zalać mieszkanie,</w:t>
      </w: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br/>
        <w:t>5. ostre przedmioty - grożą zranieniem,</w:t>
      </w:r>
      <w:r w:rsidRPr="00B16800">
        <w:rPr>
          <w:rFonts w:ascii="Times New Roman" w:eastAsia="Times New Roman" w:hAnsi="Times New Roman" w:cs="Times New Roman"/>
          <w:i/>
          <w:color w:val="FF0000"/>
          <w:lang w:eastAsia="pl-PL"/>
        </w:rPr>
        <w:br/>
        <w:t>6. lekarstwa - możesz się nimi zatruć.</w:t>
      </w:r>
    </w:p>
    <w:p w:rsidR="00B16800" w:rsidRPr="00B16800" w:rsidRDefault="00B16800" w:rsidP="0091119A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Obcy puka do Twoich drzwi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Zawsze, gdy usłyszysz dzwonek lub pukanie do drzwi sprawdź: kto to? Wyjrzyj przez okno lub spójrz przez wizjer w drzwiach. Jeżeli jest to osoba, której nie znasz: Nie Otwieraj Drzwi!!! Nie wierz obcemu, że jest urzędnikiem, panem z gazowni, listonoszem, hydraulikiem, kolegą rodziców. Jeżeli masz w domu telefon - wykorzystaj go - zadzwoń do rodziców lub na Policję. Przygotuj kartkę z najważniejszymi numerami telefonów, pod które możesz zadzwonić w razie potrzeby. Jeżeli nie masz w domu telefonu, a coś Ci zagraża - zaalarmuj sąsiadów!</w:t>
      </w:r>
    </w:p>
    <w:p w:rsidR="00B16800" w:rsidRPr="00B16800" w:rsidRDefault="00B16800" w:rsidP="0091119A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Na podwórku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Podwórko to znakomite miejsce na zorganizowanie zabawy, powinno być położone z daleka od jezdni, ruin, wykopów. Bawiąc się na podwórku nie rozmawiaj z obcymi i nie pozwól aby wypytywali się o mieszkanie i Twoich rodziców. Zwracaj uwagę na nieznajomych kręcących się w pobliżu mieszkania. Może to być włamywacz. Spróbuj zapamiętać wygląd obcego. W razie potrzeby zaalarmuj dorosłych.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>WAŻNE TELEFONY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112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- telefon alarmowy służb ratowniczych,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997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- telefon alarmowy Policji,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998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- telefon alarmowy Straży Pożarnej,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999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- telefon alarmowy Pogotowia Ratunkowego,</w:t>
      </w:r>
    </w:p>
    <w:p w:rsidR="00B16800" w:rsidRPr="00B16800" w:rsidRDefault="00B16800" w:rsidP="00B168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B1680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601 100 100</w:t>
      </w:r>
      <w:r w:rsidRPr="00B1680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- telefon alarmowy WOPR.</w:t>
      </w:r>
    </w:p>
    <w:p w:rsidR="00FB1516" w:rsidRDefault="0091119A">
      <w:pPr>
        <w:rPr>
          <w:rFonts w:ascii="Times New Roman" w:hAnsi="Times New Roman" w:cs="Times New Roman"/>
          <w:b/>
          <w:color w:val="FF0000"/>
          <w:u w:val="single"/>
        </w:rPr>
      </w:pPr>
      <w:r w:rsidRPr="0091119A">
        <w:rPr>
          <w:rFonts w:ascii="Times New Roman" w:hAnsi="Times New Roman" w:cs="Times New Roman"/>
          <w:b/>
          <w:color w:val="FF0000"/>
          <w:u w:val="single"/>
        </w:rPr>
        <w:lastRenderedPageBreak/>
        <w:t>Data: 5 maja 2020roku</w:t>
      </w:r>
    </w:p>
    <w:p w:rsidR="000C0D45" w:rsidRPr="000C0D45" w:rsidRDefault="000C0D45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C0D45">
        <w:rPr>
          <w:rFonts w:ascii="Times New Roman" w:hAnsi="Times New Roman" w:cs="Times New Roman"/>
          <w:color w:val="000000"/>
          <w:shd w:val="clear" w:color="auto" w:fill="FFFFFF"/>
        </w:rPr>
        <w:t>Pewnie nie zastanawiasz się zbyt często jakie niebezpieczne mogą być zabawy podczas pobytu na placu zabaw czy jazdy na rowerze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C0D45" w:rsidRDefault="000C0D45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C0D4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72AE174" wp14:editId="431815E7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1256665" cy="838200"/>
            <wp:effectExtent l="0" t="0" r="635" b="0"/>
            <wp:wrapSquare wrapText="bothSides"/>
            <wp:docPr id="1" name="Obraz 1" descr="Rower Storm MTB 26&quot; RAPID 2x Disc czarno-zielony | Internetow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wer Storm MTB 26&quot; RAPID 2x Disc czarno-zielony | Internetow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66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D45" w:rsidRPr="000C0D45" w:rsidRDefault="000C0D45">
      <w:pPr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0C0D45">
        <w:rPr>
          <w:rFonts w:ascii="Times New Roman" w:hAnsi="Times New Roman" w:cs="Times New Roman"/>
          <w:color w:val="000000"/>
          <w:shd w:val="clear" w:color="auto" w:fill="FFFFFF"/>
        </w:rPr>
        <w:t>Korzystając z roweru należy wiedzieć, że: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na bagażniku nie wolno przewozić innych osób; łatwo wówczas można się przewrócić i wyrządzić krzywdę sobie i koledze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siodełko powinno być na takiej wysokości, aby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ś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mógł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 xml:space="preserve"> dosięgnąć stopami do ziemi;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opony kół muszą być bardzo dobrze napompowane </w:t>
      </w:r>
    </w:p>
    <w:p w:rsidR="000C0D45" w:rsidRDefault="000C0D45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błotniki </w:t>
      </w:r>
      <w:r w:rsidRPr="000C0D4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(jeśli są)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 powinny być dobrze przymocowane, aby nie dostały się między szprychy koła i nie spowodowały wypadku.</w:t>
      </w:r>
      <w:r w:rsidRPr="000C0D45">
        <w:rPr>
          <w:rFonts w:ascii="Times New Roman" w:hAnsi="Times New Roman" w:cs="Times New Roman"/>
          <w:color w:val="000000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  <w:r w:rsidRPr="000C0D4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487680</wp:posOffset>
            </wp:positionV>
            <wp:extent cx="1095375" cy="821055"/>
            <wp:effectExtent l="0" t="0" r="9525" b="0"/>
            <wp:wrapSquare wrapText="bothSides"/>
            <wp:docPr id="2" name="Obraz 2" descr="Zjeżdżalnia ogrodowa - ślizg 3 m czerwony | Cena producen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jeżdżalnia ogrodowa - ślizg 3 m czerwony | Cena producenta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NA ZJEŻDŻALNI - należy: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wspinać się pokonując kolejne stopnie;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przy zjeżdżaniu i wchodzeniu zachowywać bezpieczny odstęp między sobą;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zjeżdżać tylko wówczas, gdy na dole nikogo już nie ma;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po zjechaniu na dół szybko odejść.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                         </w:t>
      </w:r>
      <w:r w:rsidRPr="000C0D4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Nie wolno:</w:t>
      </w:r>
      <w:r w:rsidRPr="000C0D45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wspinać się po powierzchni do zjeżdżania, ani wbiegać na nią;</w:t>
      </w:r>
      <w:r w:rsidRPr="000C0D45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zjeżdżać, gdy powierzchnia zjeżdżalni jest uszkodzona.</w:t>
      </w:r>
      <w:r w:rsidRPr="000C0D45">
        <w:rPr>
          <w:rFonts w:ascii="Times New Roman" w:hAnsi="Times New Roman" w:cs="Times New Roman"/>
          <w:color w:val="000000"/>
        </w:rPr>
        <w:br/>
      </w:r>
    </w:p>
    <w:p w:rsidR="000C0D45" w:rsidRPr="000C0D45" w:rsidRDefault="005508F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E65F139" wp14:editId="37E402EE">
            <wp:simplePos x="0" y="0"/>
            <wp:positionH relativeFrom="column">
              <wp:posOffset>4700905</wp:posOffset>
            </wp:positionH>
            <wp:positionV relativeFrom="paragraph">
              <wp:posOffset>196215</wp:posOffset>
            </wp:positionV>
            <wp:extent cx="931545" cy="931545"/>
            <wp:effectExtent l="0" t="0" r="1905" b="1905"/>
            <wp:wrapSquare wrapText="bothSides"/>
            <wp:docPr id="3" name="Obraz 3" descr="Huśtawka pojedyncza HEKTOR sosna impregnowana - 4iQ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śtawka pojedyncza HEKTOR sosna impregnowana - 4iQ Grou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NA HUŚTAWCE - należy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trzymać się poręczy lub siedzenia obiema rękami;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huśtać się tylko w pozycji siedzącej;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huśtać się pojedynczo.</w:t>
      </w:r>
      <w:r w:rsidR="000C0D45" w:rsidRPr="000C0D4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  <w:t>Nie wolno: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zeskakiwać z huśtawki będącej w ruchu;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przechodzić zbyt blisko huśtawki, na której bawi się inne dziecko.</w:t>
      </w:r>
      <w:r w:rsidR="000C0D45" w:rsidRPr="000C0D45">
        <w:rPr>
          <w:rFonts w:ascii="Times New Roman" w:hAnsi="Times New Roman" w:cs="Times New Roman"/>
          <w:color w:val="000000"/>
        </w:rPr>
        <w:br/>
      </w:r>
    </w:p>
    <w:p w:rsidR="000C0D45" w:rsidRDefault="005508FC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309265D" wp14:editId="4111A35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79500" cy="1390650"/>
            <wp:effectExtent l="0" t="0" r="6350" b="0"/>
            <wp:wrapSquare wrapText="bothSides"/>
            <wp:docPr id="4" name="Obraz 4" descr="Piaskownica 2,00 x 2,00 m, Drewniane place zabaw,Piaskownice, G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askownica 2,00 x 2,00 m, Drewniane place zabaw,Piaskownice, G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NA KARUZELI - należy: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zapiąć pasy</w:t>
      </w:r>
      <w:r w:rsidR="000C0D45" w:rsidRPr="000C0D4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  <w:t>Nie wolno: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wychylać się;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wstawać, opuszczać miejsca w czasie ruchu karuzeli;</w:t>
      </w:r>
      <w:r w:rsidR="000C0D45" w:rsidRPr="000C0D45">
        <w:rPr>
          <w:rFonts w:ascii="Times New Roman" w:hAnsi="Times New Roman" w:cs="Times New Roman"/>
          <w:color w:val="000000"/>
        </w:rPr>
        <w:br/>
      </w:r>
      <w:r w:rsidR="000C0D45" w:rsidRPr="000C0D45">
        <w:rPr>
          <w:rFonts w:ascii="Times New Roman" w:hAnsi="Times New Roman" w:cs="Times New Roman"/>
          <w:color w:val="000000"/>
          <w:shd w:val="clear" w:color="auto" w:fill="FFFFFF"/>
        </w:rPr>
        <w:t>- podbiegać zbyt blisko karuzeli będącej w ruchu.</w:t>
      </w:r>
      <w:r w:rsidR="000C0D45" w:rsidRPr="000C0D45">
        <w:rPr>
          <w:rFonts w:ascii="Times New Roman" w:hAnsi="Times New Roman" w:cs="Times New Roman"/>
          <w:color w:val="000000"/>
        </w:rPr>
        <w:br/>
      </w:r>
    </w:p>
    <w:p w:rsidR="0091119A" w:rsidRPr="005508FC" w:rsidRDefault="000C0D45">
      <w:pPr>
        <w:rPr>
          <w:rFonts w:ascii="Times New Roman" w:hAnsi="Times New Roman" w:cs="Times New Roman"/>
          <w:i/>
          <w:iCs/>
          <w:color w:val="70AD47" w:themeColor="accent6"/>
          <w:shd w:val="clear" w:color="auto" w:fill="FFFFFF"/>
        </w:rPr>
      </w:pPr>
      <w:r w:rsidRPr="000C0D45">
        <w:rPr>
          <w:rFonts w:ascii="Times New Roman" w:hAnsi="Times New Roman" w:cs="Times New Roman"/>
          <w:color w:val="000000"/>
          <w:shd w:val="clear" w:color="auto" w:fill="FFFFFF"/>
        </w:rPr>
        <w:t>ZABAWA W PIASKOWNICY - </w:t>
      </w:r>
      <w:r w:rsidRPr="000C0D45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 piaskownicy nie należy: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rzucać piaskiem </w:t>
      </w:r>
      <w:r w:rsidRPr="000C0D4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(piasek łatwo może wpaść do oka bawiącemu się obok dziecku i sprawić mu ból)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bawić się w piaskownicy, jeśli są w niej odchody zwierząt </w:t>
      </w:r>
      <w:r w:rsidRPr="000C0D45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(kota, psa)</w:t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  <w:shd w:val="clear" w:color="auto" w:fill="FFFFFF"/>
        </w:rPr>
        <w:t>- piasku nie należy wynosić poza obszar piaskownicy.</w:t>
      </w:r>
      <w:r w:rsidRPr="000C0D45">
        <w:rPr>
          <w:rFonts w:ascii="Times New Roman" w:hAnsi="Times New Roman" w:cs="Times New Roman"/>
          <w:color w:val="000000"/>
        </w:rPr>
        <w:br/>
      </w:r>
      <w:r w:rsidRPr="000C0D45">
        <w:rPr>
          <w:rFonts w:ascii="Times New Roman" w:hAnsi="Times New Roman" w:cs="Times New Roman"/>
          <w:color w:val="000000"/>
        </w:rPr>
        <w:br/>
      </w:r>
      <w:r w:rsidR="005508FC" w:rsidRPr="005508FC">
        <w:rPr>
          <w:rFonts w:ascii="Times New Roman" w:hAnsi="Times New Roman" w:cs="Times New Roman"/>
          <w:i/>
          <w:iCs/>
          <w:color w:val="70AD47" w:themeColor="accent6"/>
          <w:shd w:val="clear" w:color="auto" w:fill="FFFFFF"/>
        </w:rPr>
        <w:t>Zadanie dla Was to wykonanie pracy plastycznej. Narysuj swój plac zabaw i pokaż jak należy bezpiecznie bawić się na nim. Technika jest dowolna. Możesz użyć dowolnych materiałów.</w:t>
      </w:r>
    </w:p>
    <w:p w:rsidR="005508FC" w:rsidRPr="005508FC" w:rsidRDefault="005508FC">
      <w:pPr>
        <w:rPr>
          <w:rFonts w:ascii="Times New Roman" w:hAnsi="Times New Roman" w:cs="Times New Roman"/>
          <w:i/>
          <w:iCs/>
          <w:color w:val="70AD47" w:themeColor="accent6"/>
          <w:shd w:val="clear" w:color="auto" w:fill="FFFFFF"/>
        </w:rPr>
      </w:pPr>
      <w:r w:rsidRPr="005508FC">
        <w:rPr>
          <w:rFonts w:ascii="Times New Roman" w:hAnsi="Times New Roman" w:cs="Times New Roman"/>
          <w:i/>
          <w:iCs/>
          <w:color w:val="70AD47" w:themeColor="accent6"/>
          <w:shd w:val="clear" w:color="auto" w:fill="FFFFFF"/>
        </w:rPr>
        <w:t xml:space="preserve">Swoje dzieło sfotografuj a jego zdjęcie wyślij na: </w:t>
      </w:r>
      <w:hyperlink r:id="rId9" w:history="1">
        <w:r w:rsidRPr="005508FC">
          <w:rPr>
            <w:rStyle w:val="Hipercze"/>
            <w:rFonts w:ascii="Times New Roman" w:hAnsi="Times New Roman" w:cs="Times New Roman"/>
            <w:i/>
            <w:iCs/>
            <w:color w:val="70AD47" w:themeColor="accent6"/>
            <w:shd w:val="clear" w:color="auto" w:fill="FFFFFF"/>
          </w:rPr>
          <w:t>n.zdalna.a.rog@gmail.com</w:t>
        </w:r>
      </w:hyperlink>
    </w:p>
    <w:p w:rsidR="0033419C" w:rsidRDefault="005508FC">
      <w:pPr>
        <w:rPr>
          <w:rFonts w:ascii="Times New Roman" w:hAnsi="Times New Roman" w:cs="Times New Roman"/>
          <w:iCs/>
          <w:color w:val="FF0000"/>
          <w:u w:val="single"/>
          <w:shd w:val="clear" w:color="auto" w:fill="FFFFFF"/>
        </w:rPr>
      </w:pPr>
      <w:r w:rsidRPr="00C11230">
        <w:rPr>
          <w:rFonts w:ascii="Times New Roman" w:hAnsi="Times New Roman" w:cs="Times New Roman"/>
          <w:iCs/>
          <w:color w:val="FF0000"/>
          <w:u w:val="single"/>
          <w:shd w:val="clear" w:color="auto" w:fill="FFFFFF"/>
        </w:rPr>
        <w:lastRenderedPageBreak/>
        <w:t>Data: 6 maja</w:t>
      </w:r>
      <w:r w:rsidR="00C11230" w:rsidRPr="00C11230">
        <w:rPr>
          <w:rFonts w:ascii="Times New Roman" w:hAnsi="Times New Roman" w:cs="Times New Roman"/>
          <w:iCs/>
          <w:color w:val="FF0000"/>
          <w:u w:val="single"/>
          <w:shd w:val="clear" w:color="auto" w:fill="FFFFFF"/>
        </w:rPr>
        <w:t xml:space="preserve"> 2020 roku</w:t>
      </w:r>
    </w:p>
    <w:p w:rsidR="0033419C" w:rsidRP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</w:rPr>
        <w:t>Dzisiejszym zadaniem dla Was jest…… świetna zabawa! Dla małych i dużych. Myślę, że wiek nie ma znaczenia</w:t>
      </w:r>
      <w:r w:rsidRPr="0033419C">
        <w:rPr>
          <w:rFonts w:ascii="Times New Roman" w:hAnsi="Times New Roman" w:cs="Times New Roman"/>
        </w:rPr>
        <w:sym w:font="Wingdings" w:char="F04A"/>
      </w:r>
    </w:p>
    <w:p w:rsidR="0033419C" w:rsidRP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</w:rPr>
        <w:t>Gra zwie się:</w:t>
      </w:r>
    </w:p>
    <w:p w:rsidR="0033419C" w:rsidRPr="0033419C" w:rsidRDefault="0033419C" w:rsidP="003341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3419C">
        <w:rPr>
          <w:rFonts w:ascii="Times New Roman" w:hAnsi="Times New Roman" w:cs="Times New Roman"/>
          <w:b/>
          <w:i/>
          <w:color w:val="FF0000"/>
          <w:sz w:val="28"/>
          <w:szCs w:val="28"/>
        </w:rPr>
        <w:t>Wyścig pokoju</w:t>
      </w:r>
    </w:p>
    <w:p w:rsid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  <w:color w:val="FF0000"/>
        </w:rPr>
        <w:t xml:space="preserve">Ilość graczy: </w:t>
      </w:r>
      <w:r w:rsidRPr="0033419C">
        <w:rPr>
          <w:rFonts w:ascii="Times New Roman" w:hAnsi="Times New Roman" w:cs="Times New Roman"/>
        </w:rPr>
        <w:t xml:space="preserve">minimum 2 </w:t>
      </w:r>
    </w:p>
    <w:p w:rsid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  <w:color w:val="FF0000"/>
        </w:rPr>
        <w:t>Co jest potrzebne</w:t>
      </w:r>
      <w:r w:rsidRPr="0033419C">
        <w:rPr>
          <w:rFonts w:ascii="Times New Roman" w:hAnsi="Times New Roman" w:cs="Times New Roman"/>
        </w:rPr>
        <w:t xml:space="preserve">: kawałek terenu-najlepiej beton lub asfalt, kreda do wytyczenia trasy, kapsle-po jednym dla każdego zawodnika </w:t>
      </w:r>
    </w:p>
    <w:p w:rsid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  <w:color w:val="FF0000"/>
        </w:rPr>
        <w:t>Przygotowanie do gry</w:t>
      </w:r>
      <w:r w:rsidRPr="0033419C">
        <w:rPr>
          <w:rFonts w:ascii="Times New Roman" w:hAnsi="Times New Roman" w:cs="Times New Roman"/>
        </w:rPr>
        <w:t xml:space="preserve">: na asfalcie należy narysować trasę. To, jaka ona będzie, zależy od inwencji tworzącego. Prosta czy zakręcona? Z przeszkodami czy bez? Każdy gracz musi również posiadać swojego zawodnika-kapsel z przyklejoną w swoim wnętrzu flagę kraju, który będzie reprezentował w wyścigu. </w:t>
      </w:r>
    </w:p>
    <w:p w:rsid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  <w:color w:val="FF0000"/>
        </w:rPr>
        <w:t>Zasady gry</w:t>
      </w:r>
      <w:r w:rsidRPr="0033419C">
        <w:rPr>
          <w:rFonts w:ascii="Times New Roman" w:hAnsi="Times New Roman" w:cs="Times New Roman"/>
        </w:rPr>
        <w:t xml:space="preserve">: wszyscy gracze ustawiają swoich zawodników na linii startu. Każdy po kolei pstryka palcami w swój pionek prowadząc go po trasie do linii mety. Wypadnięcie poza trasę, to powrót kapsla na poprzednio zajmowane miejsce i strata kolejki. </w:t>
      </w:r>
    </w:p>
    <w:p w:rsidR="0033419C" w:rsidRDefault="0033419C" w:rsidP="0033419C">
      <w:pPr>
        <w:rPr>
          <w:rFonts w:ascii="Times New Roman" w:hAnsi="Times New Roman" w:cs="Times New Roman"/>
        </w:rPr>
      </w:pPr>
      <w:r w:rsidRPr="0033419C">
        <w:rPr>
          <w:rFonts w:ascii="Times New Roman" w:hAnsi="Times New Roman" w:cs="Times New Roman"/>
        </w:rPr>
        <w:t>Wygrywa gracz, który jako pierwszy przekroczy wraz ze swoim zawodnikiem metę.</w:t>
      </w:r>
    </w:p>
    <w:p w:rsidR="0033419C" w:rsidRDefault="0033419C" w:rsidP="0033419C">
      <w:pPr>
        <w:rPr>
          <w:rFonts w:ascii="Times New Roman" w:hAnsi="Times New Roman" w:cs="Times New Roman"/>
        </w:rPr>
      </w:pPr>
    </w:p>
    <w:p w:rsidR="0033419C" w:rsidRDefault="0033419C" w:rsidP="0033419C">
      <w:pPr>
        <w:rPr>
          <w:rFonts w:ascii="Times New Roman" w:hAnsi="Times New Roman" w:cs="Times New Roman"/>
          <w:color w:val="FF0000"/>
          <w:u w:val="single"/>
        </w:rPr>
      </w:pPr>
      <w:r w:rsidRPr="0033419C">
        <w:rPr>
          <w:rFonts w:ascii="Times New Roman" w:hAnsi="Times New Roman" w:cs="Times New Roman"/>
          <w:color w:val="FF0000"/>
          <w:u w:val="single"/>
        </w:rPr>
        <w:t>Data: 7</w:t>
      </w:r>
      <w:r>
        <w:rPr>
          <w:rFonts w:ascii="Times New Roman" w:hAnsi="Times New Roman" w:cs="Times New Roman"/>
          <w:color w:val="FF0000"/>
          <w:u w:val="single"/>
        </w:rPr>
        <w:t xml:space="preserve"> i 8</w:t>
      </w:r>
      <w:r w:rsidRPr="0033419C">
        <w:rPr>
          <w:rFonts w:ascii="Times New Roman" w:hAnsi="Times New Roman" w:cs="Times New Roman"/>
          <w:color w:val="FF0000"/>
          <w:u w:val="single"/>
        </w:rPr>
        <w:t xml:space="preserve"> maja 2020 roku</w:t>
      </w:r>
    </w:p>
    <w:p w:rsidR="0033419C" w:rsidRDefault="0033419C" w:rsidP="0033419C">
      <w:pPr>
        <w:rPr>
          <w:rFonts w:ascii="Times New Roman" w:hAnsi="Times New Roman" w:cs="Times New Roman"/>
        </w:rPr>
      </w:pPr>
    </w:p>
    <w:p w:rsidR="0033419C" w:rsidRPr="0033419C" w:rsidRDefault="00315152" w:rsidP="0033419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FF0000"/>
          <w:spacing w:val="-1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pacing w:val="-10"/>
          <w:sz w:val="28"/>
          <w:szCs w:val="28"/>
          <w:lang w:eastAsia="pl-PL"/>
        </w:rPr>
        <w:t>Jak się bawić? P</w:t>
      </w:r>
      <w:bookmarkStart w:id="0" w:name="_GoBack"/>
      <w:bookmarkEnd w:id="0"/>
      <w:r w:rsidR="0033419C" w:rsidRPr="0033419C">
        <w:rPr>
          <w:rFonts w:ascii="Times New Roman" w:eastAsia="Times New Roman" w:hAnsi="Times New Roman" w:cs="Times New Roman"/>
          <w:b/>
          <w:bCs/>
          <w:i/>
          <w:color w:val="FF0000"/>
          <w:spacing w:val="-10"/>
          <w:sz w:val="28"/>
          <w:szCs w:val="28"/>
          <w:lang w:eastAsia="pl-PL"/>
        </w:rPr>
        <w:t>omysły na zabawy bez zabawek</w:t>
      </w:r>
    </w:p>
    <w:p w:rsidR="0033419C" w:rsidRPr="0033419C" w:rsidRDefault="0033419C" w:rsidP="003341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 xml:space="preserve">Włącz do zabawy przedmioty codziennego użytku. Inspiruj się tym, co masz wokół – w kuchni, salonie, łazience, w ogrodzie! </w:t>
      </w:r>
    </w:p>
    <w:p w:rsidR="0033419C" w:rsidRPr="0033419C" w:rsidRDefault="0033419C" w:rsidP="0033419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Times New Roman"/>
          <w:b/>
          <w:bCs/>
          <w:color w:val="000000"/>
          <w:spacing w:val="-10"/>
          <w:sz w:val="24"/>
          <w:szCs w:val="24"/>
          <w:lang w:eastAsia="pl-PL"/>
        </w:rPr>
      </w:pPr>
      <w:r w:rsidRPr="0033419C">
        <w:rPr>
          <w:rFonts w:ascii="Helvetica" w:eastAsia="Times New Roman" w:hAnsi="Helvetica" w:cs="Times New Roman"/>
          <w:b/>
          <w:bCs/>
          <w:color w:val="000000"/>
          <w:spacing w:val="-10"/>
          <w:sz w:val="24"/>
          <w:szCs w:val="24"/>
          <w:lang w:eastAsia="pl-PL"/>
        </w:rPr>
        <w:t>1. Mąka</w:t>
      </w:r>
      <w:r w:rsidRPr="0033419C">
        <w:rPr>
          <w:rFonts w:ascii="Helvetica" w:eastAsia="Times New Roman" w:hAnsi="Helvetica" w:cs="Times New Roman"/>
          <w:color w:val="000000"/>
          <w:spacing w:val="-10"/>
          <w:sz w:val="24"/>
          <w:szCs w:val="24"/>
          <w:lang w:eastAsia="pl-PL"/>
        </w:rPr>
        <w:t> </w:t>
      </w:r>
    </w:p>
    <w:p w:rsidR="0033419C" w:rsidRPr="0033419C" w:rsidRDefault="0033419C" w:rsidP="0033419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>Ten biały puch sprawdz</w:t>
      </w:r>
      <w:r w:rsidR="009F4745" w:rsidRPr="009F4745">
        <w:rPr>
          <w:rFonts w:ascii="Times New Roman" w:eastAsia="Times New Roman" w:hAnsi="Times New Roman" w:cs="Times New Roman"/>
          <w:color w:val="000000"/>
          <w:lang w:eastAsia="pl-PL"/>
        </w:rPr>
        <w:t>a się znakomicie w zabawie.</w:t>
      </w:r>
    </w:p>
    <w:p w:rsidR="0033419C" w:rsidRPr="0033419C" w:rsidRDefault="0033419C" w:rsidP="009F47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Masa solna</w:t>
      </w: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> – z połączenia mąki z solą i wodą powstaje masa solna (szklanka mąki, szklanka soli i pół szklanki wody). Zabawę dla dziecka może stanowić sam proces przygotowania masy – mieszanie, ugniatanie, zanurzanie rąk i wręcz taplanie się w tworzącej się masie. Zabawą może być także tworzenie z masy solnej różnych stworów, figurek, przedmiotów. Masa ta jest bardzo plastycznym materiałem do prac, które można utwardzić poprzez wypiekanie, a następnie udekorować za pomocą farb.</w:t>
      </w:r>
    </w:p>
    <w:p w:rsidR="0033419C" w:rsidRPr="0033419C" w:rsidRDefault="0033419C" w:rsidP="009F47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Mąkolina</w:t>
      </w: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 xml:space="preserve"> – z połączenia mąki pszennej z olejem (4 szklanki mąki i pół szklanki oleju) tworzy się masa przypominająca swą konsystencją piasek. Zabawy z wykorzystaniem </w:t>
      </w:r>
      <w:proofErr w:type="spellStart"/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>mąkoliny</w:t>
      </w:r>
      <w:proofErr w:type="spellEnd"/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 xml:space="preserve"> to uczta dla zmysłu dotyku, a wraz z foremkami (do piaskownicy albo do ciasta) stanowi wspaniałe przypomnienie lata.</w:t>
      </w:r>
    </w:p>
    <w:p w:rsidR="0033419C" w:rsidRPr="0033419C" w:rsidRDefault="0033419C" w:rsidP="009F47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Gniotki</w:t>
      </w: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> – po wsypaniu mąki do balona powstaje tzw. gniotek, czyli kuleczka zmieniająca swoje kształty pod wpływem dotyku. Warto ją odrobinę ożywić np. dorysowując oczy, usta i dokładając zwariowaną czuprynę np. z włóczki.</w:t>
      </w:r>
    </w:p>
    <w:p w:rsidR="009F4745" w:rsidRDefault="0033419C" w:rsidP="009F4745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10"/>
          <w:lang w:eastAsia="pl-PL"/>
        </w:rPr>
      </w:pPr>
      <w:r w:rsidRPr="0033419C">
        <w:rPr>
          <w:rFonts w:ascii="Times New Roman" w:eastAsia="Times New Roman" w:hAnsi="Times New Roman" w:cs="Times New Roman"/>
          <w:b/>
          <w:bCs/>
          <w:color w:val="000000"/>
          <w:spacing w:val="-10"/>
          <w:lang w:eastAsia="pl-PL"/>
        </w:rPr>
        <w:t>2. Ziarna</w:t>
      </w:r>
      <w:r w:rsidRPr="0033419C">
        <w:rPr>
          <w:rFonts w:ascii="Times New Roman" w:eastAsia="Times New Roman" w:hAnsi="Times New Roman" w:cs="Times New Roman"/>
          <w:color w:val="000000"/>
          <w:spacing w:val="-10"/>
          <w:lang w:eastAsia="pl-PL"/>
        </w:rPr>
        <w:t> </w:t>
      </w:r>
    </w:p>
    <w:p w:rsidR="0033419C" w:rsidRPr="0033419C" w:rsidRDefault="0033419C" w:rsidP="009F4745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-10"/>
          <w:lang w:eastAsia="pl-PL"/>
        </w:rPr>
      </w:pPr>
      <w:r w:rsidRPr="0033419C">
        <w:rPr>
          <w:rFonts w:ascii="Times New Roman" w:eastAsia="Times New Roman" w:hAnsi="Times New Roman" w:cs="Times New Roman"/>
          <w:color w:val="000000"/>
          <w:lang w:eastAsia="pl-PL"/>
        </w:rPr>
        <w:t>Ryż, groch, fasola, kawa, ciecierzyca, pieprz… Jest wokół nas bardzo wiele ziaren i ziarenek, które możemy wykorzystać w zabawie z dzieckiem stymulując zmysł</w:t>
      </w:r>
      <w:r w:rsidR="009F4745" w:rsidRPr="009F4745">
        <w:rPr>
          <w:rFonts w:ascii="Times New Roman" w:eastAsia="Times New Roman" w:hAnsi="Times New Roman" w:cs="Times New Roman"/>
          <w:color w:val="000000"/>
          <w:lang w:eastAsia="pl-PL"/>
        </w:rPr>
        <w:t xml:space="preserve"> dotyku, wzroku a nawet słuchu.</w:t>
      </w:r>
    </w:p>
    <w:p w:rsidR="0033419C" w:rsidRPr="0033419C" w:rsidRDefault="009F4745" w:rsidP="009F47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9F474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33419C"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</w:t>
      </w:r>
      <w:proofErr w:type="spellStart"/>
      <w:r w:rsidR="0033419C"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Wyklejziarnki</w:t>
      </w:r>
      <w:proofErr w:type="spellEnd"/>
      <w:r w:rsidR="0033419C" w:rsidRPr="0033419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  <w:r w:rsidR="0033419C" w:rsidRPr="0033419C">
        <w:rPr>
          <w:rFonts w:ascii="Times New Roman" w:eastAsia="Times New Roman" w:hAnsi="Times New Roman" w:cs="Times New Roman"/>
          <w:color w:val="000000"/>
          <w:lang w:eastAsia="pl-PL"/>
        </w:rPr>
        <w:t>– przyklejając różnorodne ziarna do papieru można stworzyć zaskakujące arcydzieła. Ziarenka mogą stanowić całość jak i element prac plastycznych (np. ziarna kawy uzupełniają postać narysowanej wcześniej dziewczynki i stają się guzikami przy sukience).</w:t>
      </w:r>
    </w:p>
    <w:p w:rsidR="005508FC" w:rsidRDefault="009F4745" w:rsidP="00315152">
      <w:pPr>
        <w:spacing w:line="36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1463040" cy="1828800"/>
            <wp:effectExtent l="0" t="0" r="3810" b="0"/>
            <wp:wrapSquare wrapText="bothSides"/>
            <wp:docPr id="5" name="Obraz 5" descr="podkladki/obrazki z ziaren fasoli,grochu,kukurydzy, kawy na zabaw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kladki/obrazki z ziaren fasoli,grochu,kukurydzy, kawy na zabaw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Chcę abyście wzięli w ruch swoje paluszki, poplądrowali trochę mamie w kuchni i stworzyli takie arcydzieło. To zdjęcie obok to oczywiście propozycja. </w:t>
      </w:r>
      <w:r w:rsidR="00315152">
        <w:rPr>
          <w:rFonts w:ascii="Times New Roman" w:hAnsi="Times New Roman" w:cs="Times New Roman"/>
        </w:rPr>
        <w:t>Możesz stworzyć to co zechcesz, temat jest dowolny.</w:t>
      </w:r>
    </w:p>
    <w:p w:rsidR="00315152" w:rsidRPr="0033419C" w:rsidRDefault="00315152" w:rsidP="0031515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twoja praca będzie gotowa, zrób jej zdjęcie i wyślij je na : </w:t>
      </w:r>
      <w:hyperlink r:id="rId11" w:history="1">
        <w:r w:rsidRPr="00A37CBC">
          <w:rPr>
            <w:rStyle w:val="Hipercze"/>
            <w:rFonts w:ascii="Times New Roman" w:hAnsi="Times New Roman" w:cs="Times New Roman"/>
          </w:rPr>
          <w:t>n.zdalna.a.rog@gmail.com</w:t>
        </w:r>
      </w:hyperlink>
      <w:r>
        <w:rPr>
          <w:rFonts w:ascii="Times New Roman" w:hAnsi="Times New Roman" w:cs="Times New Roman"/>
        </w:rPr>
        <w:t xml:space="preserve"> Efekty Waszej pracy zamieszczę na stronie szkoły w nauce zdalnej, zakładka świetlica.</w:t>
      </w:r>
    </w:p>
    <w:sectPr w:rsidR="00315152" w:rsidRPr="0033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39A"/>
    <w:multiLevelType w:val="multilevel"/>
    <w:tmpl w:val="BC6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A671A"/>
    <w:multiLevelType w:val="hybridMultilevel"/>
    <w:tmpl w:val="8824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7E"/>
    <w:multiLevelType w:val="multilevel"/>
    <w:tmpl w:val="9B4A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30089"/>
    <w:multiLevelType w:val="multilevel"/>
    <w:tmpl w:val="5FF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00"/>
    <w:rsid w:val="000C0D45"/>
    <w:rsid w:val="00315152"/>
    <w:rsid w:val="0033419C"/>
    <w:rsid w:val="005508FC"/>
    <w:rsid w:val="0091119A"/>
    <w:rsid w:val="009F4745"/>
    <w:rsid w:val="00B16800"/>
    <w:rsid w:val="00C11230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8687"/>
  <w15:chartTrackingRefBased/>
  <w15:docId w15:val="{0E4246D8-434F-45EE-9C3C-6E5D6BD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08F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47240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667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501">
          <w:marLeft w:val="0"/>
          <w:marRight w:val="0"/>
          <w:marTop w:val="120"/>
          <w:marBottom w:val="120"/>
          <w:divBdr>
            <w:top w:val="single" w:sz="6" w:space="8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546795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41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.zdalna.a.rog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n.zdalna.a.r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2020-05-03T16:19:00Z</dcterms:created>
  <dcterms:modified xsi:type="dcterms:W3CDTF">2020-05-03T17:38:00Z</dcterms:modified>
</cp:coreProperties>
</file>