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 xml:space="preserve">Klasa VIII a 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7379F4" w:rsidRPr="00646B2E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646B2E">
        <w:rPr>
          <w:rFonts w:ascii="Times New Roman" w:hAnsi="Times New Roman" w:cs="Times New Roman"/>
          <w:b/>
          <w:sz w:val="24"/>
          <w:szCs w:val="24"/>
        </w:rPr>
        <w:t xml:space="preserve">W tym tygodniu zaplanowałam rozwiązanie testu z podręcznika, analizę utworu Sławomira Mrożka, utrwalenie wiadomości o zdaniach złożonych. </w:t>
      </w:r>
      <w:r w:rsidR="00646B2E">
        <w:rPr>
          <w:rFonts w:ascii="Times New Roman" w:hAnsi="Times New Roman" w:cs="Times New Roman"/>
          <w:b/>
          <w:sz w:val="24"/>
          <w:szCs w:val="24"/>
        </w:rPr>
        <w:t xml:space="preserve">Proszę o przesłanie zdjęć wykonanych zadań. </w:t>
      </w:r>
    </w:p>
    <w:p w:rsidR="007379F4" w:rsidRPr="00646B2E" w:rsidRDefault="00C55882" w:rsidP="007379F4">
      <w:pPr>
        <w:rPr>
          <w:rFonts w:ascii="Times New Roman" w:hAnsi="Times New Roman" w:cs="Times New Roman"/>
          <w:sz w:val="24"/>
          <w:szCs w:val="24"/>
        </w:rPr>
      </w:pPr>
      <w:r w:rsidRPr="00646B2E">
        <w:rPr>
          <w:rFonts w:ascii="Times New Roman" w:hAnsi="Times New Roman" w:cs="Times New Roman"/>
          <w:sz w:val="24"/>
          <w:szCs w:val="24"/>
        </w:rPr>
        <w:t xml:space="preserve">Będziemy się kontaktować przez </w:t>
      </w:r>
      <w:proofErr w:type="spellStart"/>
      <w:r w:rsidRPr="00646B2E"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 w:rsidRPr="00646B2E">
        <w:rPr>
          <w:rFonts w:ascii="Times New Roman" w:hAnsi="Times New Roman" w:cs="Times New Roman"/>
          <w:sz w:val="24"/>
          <w:szCs w:val="24"/>
        </w:rPr>
        <w:t xml:space="preserve"> </w:t>
      </w:r>
      <w:r w:rsidR="007379F4" w:rsidRPr="00646B2E">
        <w:rPr>
          <w:rFonts w:ascii="Times New Roman" w:hAnsi="Times New Roman" w:cs="Times New Roman"/>
          <w:sz w:val="24"/>
          <w:szCs w:val="24"/>
        </w:rPr>
        <w:t xml:space="preserve">do momentu otrzymania przez Was loginów i haseł do aplikacji </w:t>
      </w:r>
      <w:proofErr w:type="spellStart"/>
      <w:r w:rsidR="007379F4" w:rsidRPr="00646B2E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7379F4" w:rsidRPr="00646B2E">
        <w:rPr>
          <w:rFonts w:ascii="Times New Roman" w:hAnsi="Times New Roman" w:cs="Times New Roman"/>
          <w:sz w:val="24"/>
          <w:szCs w:val="24"/>
        </w:rPr>
        <w:t>.</w:t>
      </w:r>
      <w:r w:rsidRPr="00646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91A" w:rsidRDefault="008C591A" w:rsidP="007379F4"/>
    <w:p w:rsidR="007379F4" w:rsidRPr="00585DBD" w:rsidRDefault="007379F4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04.05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- poniedziałek, 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( 2 godziny lekcyjne)</w:t>
      </w:r>
    </w:p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5D1AAE">
        <w:rPr>
          <w:rFonts w:ascii="Times New Roman" w:hAnsi="Times New Roman" w:cs="Times New Roman"/>
          <w:sz w:val="24"/>
          <w:szCs w:val="24"/>
        </w:rPr>
        <w:t>sp</w:t>
      </w:r>
      <w:r w:rsidR="00036D20">
        <w:rPr>
          <w:rFonts w:ascii="Times New Roman" w:hAnsi="Times New Roman" w:cs="Times New Roman"/>
          <w:sz w:val="24"/>
          <w:szCs w:val="24"/>
        </w:rPr>
        <w:t>rawdzenie wiedzy i umiejętności z rozdziału 4.</w:t>
      </w:r>
    </w:p>
    <w:p w:rsidR="007379F4" w:rsidRDefault="007379F4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036D20">
        <w:rPr>
          <w:rFonts w:ascii="Times New Roman" w:hAnsi="Times New Roman" w:cs="Times New Roman"/>
          <w:sz w:val="24"/>
          <w:szCs w:val="24"/>
        </w:rPr>
        <w:t>przeczytanie tekstu ze zrozumieniem oraz udzielenie odpowiedzi na pytania.</w:t>
      </w:r>
      <w:r w:rsidR="001F6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9F4" w:rsidRDefault="007379F4" w:rsidP="007379F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36D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„Polskość w cenie” – sprawdź wiedzę i umiejętności.</w:t>
      </w:r>
    </w:p>
    <w:p w:rsidR="001F6D69" w:rsidRDefault="001F6D69" w:rsidP="001F6D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Zapoznajcie się z mapą myśli ze str. 179-180 podręcznika.</w:t>
      </w:r>
    </w:p>
    <w:p w:rsidR="00036D20" w:rsidRDefault="001F6D69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36D20" w:rsidRPr="008C591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C591A" w:rsidRPr="008C591A">
        <w:rPr>
          <w:rFonts w:ascii="Times New Roman" w:eastAsia="Times New Roman" w:hAnsi="Times New Roman" w:cs="Times New Roman"/>
          <w:sz w:val="24"/>
          <w:szCs w:val="24"/>
        </w:rPr>
        <w:t xml:space="preserve">Przeczytaj uważnie </w:t>
      </w:r>
      <w:r w:rsidR="008C591A">
        <w:rPr>
          <w:rFonts w:ascii="Times New Roman" w:eastAsia="Times New Roman" w:hAnsi="Times New Roman" w:cs="Times New Roman"/>
          <w:sz w:val="24"/>
          <w:szCs w:val="24"/>
        </w:rPr>
        <w:t xml:space="preserve">fragment </w:t>
      </w:r>
      <w:r w:rsidR="008C591A" w:rsidRPr="008C591A">
        <w:rPr>
          <w:rFonts w:ascii="Times New Roman" w:eastAsia="Times New Roman" w:hAnsi="Times New Roman" w:cs="Times New Roman"/>
          <w:sz w:val="24"/>
          <w:szCs w:val="24"/>
        </w:rPr>
        <w:t xml:space="preserve">artykułu </w:t>
      </w:r>
      <w:r w:rsidR="008C591A">
        <w:rPr>
          <w:rFonts w:ascii="Times New Roman" w:eastAsia="Times New Roman" w:hAnsi="Times New Roman" w:cs="Times New Roman"/>
          <w:sz w:val="24"/>
          <w:szCs w:val="24"/>
        </w:rPr>
        <w:t>B. Krzyżaniaka „Polskość w cenie” ze str. 181 podręcznika, zaznacz ołówkiem ważne informacje.</w:t>
      </w:r>
    </w:p>
    <w:p w:rsidR="008C591A" w:rsidRDefault="001F6D69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C591A">
        <w:rPr>
          <w:rFonts w:ascii="Times New Roman" w:eastAsia="Times New Roman" w:hAnsi="Times New Roman" w:cs="Times New Roman"/>
          <w:sz w:val="24"/>
          <w:szCs w:val="24"/>
        </w:rPr>
        <w:t xml:space="preserve">. Wykonaj zadania od 1 do 11 str. 182, </w:t>
      </w:r>
      <w:r w:rsidR="008C591A" w:rsidRPr="008C591A">
        <w:rPr>
          <w:rFonts w:ascii="Times New Roman" w:eastAsia="Times New Roman" w:hAnsi="Times New Roman" w:cs="Times New Roman"/>
          <w:b/>
          <w:sz w:val="24"/>
          <w:szCs w:val="24"/>
        </w:rPr>
        <w:t>tylko rozwiązania zapisz w zeszyci</w:t>
      </w:r>
      <w:r w:rsidR="008C591A" w:rsidRPr="008C591A">
        <w:rPr>
          <w:rFonts w:ascii="Times New Roman" w:eastAsia="Times New Roman" w:hAnsi="Times New Roman" w:cs="Times New Roman"/>
          <w:sz w:val="24"/>
          <w:szCs w:val="24"/>
        </w:rPr>
        <w:t>e.</w:t>
      </w:r>
      <w:r w:rsidR="008C5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EED" w:rsidRDefault="001F6D69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13EED">
        <w:rPr>
          <w:rFonts w:ascii="Times New Roman" w:eastAsia="Times New Roman" w:hAnsi="Times New Roman" w:cs="Times New Roman"/>
          <w:sz w:val="24"/>
          <w:szCs w:val="24"/>
        </w:rPr>
        <w:t>. Dla chętnych zadanie 12 – napisanie przemówienia.</w:t>
      </w:r>
    </w:p>
    <w:p w:rsidR="001F6D69" w:rsidRPr="001F6D69" w:rsidRDefault="001F6D69" w:rsidP="007379F4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04.05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5D28A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>(poniedziałek)</w:t>
      </w:r>
    </w:p>
    <w:p w:rsidR="001F6D69" w:rsidRDefault="001F6D69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6D70AD">
        <w:rPr>
          <w:rFonts w:ascii="Times New Roman" w:hAnsi="Times New Roman" w:cs="Times New Roman"/>
          <w:sz w:val="24"/>
          <w:szCs w:val="24"/>
        </w:rPr>
        <w:t>poznanie biogramu S. Mrożka oraz określenie charakteru twórczości artysty.</w:t>
      </w:r>
    </w:p>
    <w:p w:rsidR="001F6D69" w:rsidRDefault="001F6D69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6D70AD">
        <w:rPr>
          <w:rFonts w:ascii="Times New Roman" w:hAnsi="Times New Roman" w:cs="Times New Roman"/>
          <w:sz w:val="24"/>
          <w:szCs w:val="24"/>
        </w:rPr>
        <w:t xml:space="preserve"> pojęcie komizmu, konteksty historyczno – literackie, gromadzenie informacji i ich selekcjonowanie.</w:t>
      </w:r>
    </w:p>
    <w:p w:rsidR="007379F4" w:rsidRDefault="00E825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Pr="00E82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6D69">
        <w:rPr>
          <w:rFonts w:ascii="Times New Roman" w:hAnsi="Times New Roman" w:cs="Times New Roman"/>
          <w:b/>
          <w:sz w:val="24"/>
          <w:szCs w:val="24"/>
          <w:u w:val="single"/>
        </w:rPr>
        <w:t>Sławomir Mrożek – artysta przewrotny.</w:t>
      </w:r>
    </w:p>
    <w:p w:rsidR="001F6D69" w:rsidRDefault="001F6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D70AD">
        <w:rPr>
          <w:rFonts w:ascii="Times New Roman" w:hAnsi="Times New Roman" w:cs="Times New Roman"/>
          <w:sz w:val="24"/>
          <w:szCs w:val="24"/>
        </w:rPr>
        <w:t xml:space="preserve">Zapoznajcie się z biografią autora – podręcznik str. 230. </w:t>
      </w:r>
    </w:p>
    <w:p w:rsidR="004B4391" w:rsidRDefault="004B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042AF">
        <w:rPr>
          <w:rFonts w:ascii="Times New Roman" w:hAnsi="Times New Roman" w:cs="Times New Roman"/>
          <w:sz w:val="24"/>
          <w:szCs w:val="24"/>
        </w:rPr>
        <w:t xml:space="preserve">Przeczytajcie o cechach jego twórczości na str. 231 podręcznika. </w:t>
      </w:r>
    </w:p>
    <w:p w:rsidR="004B4391" w:rsidRPr="00A81FB7" w:rsidRDefault="004B4391" w:rsidP="004B439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70AD">
        <w:rPr>
          <w:rFonts w:ascii="Times New Roman" w:hAnsi="Times New Roman" w:cs="Times New Roman"/>
          <w:sz w:val="24"/>
          <w:szCs w:val="24"/>
        </w:rPr>
        <w:t xml:space="preserve">. </w:t>
      </w:r>
      <w:r w:rsidRPr="00A81FB7">
        <w:rPr>
          <w:rFonts w:ascii="Times New Roman" w:hAnsi="Times New Roman"/>
          <w:sz w:val="24"/>
          <w:szCs w:val="24"/>
        </w:rPr>
        <w:t>Wyszukaj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w </w:t>
      </w:r>
      <w:r w:rsidRPr="00A81FB7">
        <w:rPr>
          <w:rFonts w:ascii="Times New Roman" w:hAnsi="Times New Roman"/>
          <w:i/>
          <w:sz w:val="24"/>
          <w:szCs w:val="24"/>
        </w:rPr>
        <w:t xml:space="preserve">Słowniku języka polskiego </w:t>
      </w:r>
      <w:r w:rsidRPr="00A81FB7">
        <w:rPr>
          <w:rFonts w:ascii="Times New Roman" w:hAnsi="Times New Roman"/>
          <w:sz w:val="24"/>
          <w:szCs w:val="24"/>
        </w:rPr>
        <w:t xml:space="preserve">hasło </w:t>
      </w:r>
      <w:r w:rsidRPr="00A81FB7">
        <w:rPr>
          <w:rFonts w:ascii="Times New Roman" w:hAnsi="Times New Roman"/>
          <w:i/>
          <w:sz w:val="24"/>
          <w:szCs w:val="24"/>
        </w:rPr>
        <w:t>żart</w:t>
      </w:r>
      <w:r w:rsidRPr="00A81FB7">
        <w:rPr>
          <w:rFonts w:ascii="Times New Roman" w:hAnsi="Times New Roman"/>
          <w:sz w:val="24"/>
          <w:szCs w:val="24"/>
        </w:rPr>
        <w:t xml:space="preserve"> i zapisz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definicję tego słowa. Uwzględnij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różne znaczenia. Następnie dopisz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do niego synonimy lub wyrazy bliskoznaczne i podkreśl</w:t>
      </w:r>
      <w:r w:rsidR="00D042AF">
        <w:rPr>
          <w:rFonts w:ascii="Times New Roman" w:hAnsi="Times New Roman"/>
          <w:sz w:val="24"/>
          <w:szCs w:val="24"/>
        </w:rPr>
        <w:t>cie</w:t>
      </w:r>
      <w:r w:rsidRPr="00A81FB7">
        <w:rPr>
          <w:rFonts w:ascii="Times New Roman" w:hAnsi="Times New Roman"/>
          <w:sz w:val="24"/>
          <w:szCs w:val="24"/>
        </w:rPr>
        <w:t xml:space="preserve"> te spośród nich, które można odnieść do dzieła literackiego bądź ilustracji. </w:t>
      </w:r>
    </w:p>
    <w:p w:rsidR="004B4391" w:rsidRPr="00DC22D7" w:rsidRDefault="004B4391" w:rsidP="004B439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C22D7">
        <w:rPr>
          <w:rFonts w:ascii="Times New Roman" w:hAnsi="Times New Roman"/>
          <w:b/>
          <w:sz w:val="24"/>
          <w:szCs w:val="24"/>
        </w:rPr>
        <w:lastRenderedPageBreak/>
        <w:t xml:space="preserve">Żart – </w:t>
      </w:r>
      <w:r w:rsidRPr="00DC22D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4B4391" w:rsidRDefault="004B4391" w:rsidP="004B4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Synonimy (</w:t>
      </w:r>
      <w:r w:rsidRPr="00DC22D7">
        <w:rPr>
          <w:rFonts w:ascii="Times New Roman" w:hAnsi="Times New Roman"/>
          <w:b/>
          <w:sz w:val="24"/>
          <w:szCs w:val="24"/>
        </w:rPr>
        <w:t>wyrazy bliskoznaczne</w:t>
      </w:r>
      <w:r>
        <w:rPr>
          <w:rFonts w:ascii="Times New Roman" w:hAnsi="Times New Roman"/>
          <w:b/>
          <w:sz w:val="24"/>
          <w:szCs w:val="24"/>
        </w:rPr>
        <w:t>)</w:t>
      </w:r>
      <w:r w:rsidRPr="00DC22D7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2D7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D042AF">
        <w:rPr>
          <w:rFonts w:ascii="Times New Roman" w:hAnsi="Times New Roman"/>
          <w:sz w:val="24"/>
          <w:szCs w:val="24"/>
        </w:rPr>
        <w:t>….</w:t>
      </w:r>
    </w:p>
    <w:p w:rsidR="00DD0294" w:rsidRPr="00DC22D7" w:rsidRDefault="00DD0294" w:rsidP="004B439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D0294" w:rsidRPr="001F6D69" w:rsidRDefault="00DD0294" w:rsidP="00DD0294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05.05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>(wtorek)</w:t>
      </w:r>
    </w:p>
    <w:p w:rsidR="00B5206F" w:rsidRDefault="00DD0294" w:rsidP="00DD02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5B29FF">
        <w:rPr>
          <w:rFonts w:ascii="Times New Roman" w:hAnsi="Times New Roman" w:cs="Times New Roman"/>
          <w:sz w:val="24"/>
          <w:szCs w:val="24"/>
        </w:rPr>
        <w:t xml:space="preserve">interpretacja opowiadania S. Mrożka pt. „Artysta”. </w:t>
      </w:r>
    </w:p>
    <w:p w:rsidR="005B29FF" w:rsidRPr="005B29FF" w:rsidRDefault="005B29FF" w:rsidP="00DD0294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B29FF">
        <w:rPr>
          <w:rFonts w:ascii="Times New Roman" w:hAnsi="Times New Roman" w:cs="Times New Roman"/>
          <w:color w:val="FF0000"/>
          <w:sz w:val="24"/>
          <w:szCs w:val="24"/>
          <w:u w:val="single"/>
        </w:rPr>
        <w:t>To króciutka lektura obowiązkowa (ostatnia).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DD0294" w:rsidRDefault="00DD0294" w:rsidP="00DD02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31717">
        <w:rPr>
          <w:rFonts w:ascii="Times New Roman" w:hAnsi="Times New Roman" w:cs="Times New Roman"/>
          <w:sz w:val="24"/>
          <w:szCs w:val="24"/>
        </w:rPr>
        <w:t xml:space="preserve">narratora, postawę głównego bohatera, alegorię i jej funkcję, </w:t>
      </w:r>
      <w:r w:rsidR="00077DA9">
        <w:rPr>
          <w:rFonts w:ascii="Times New Roman" w:hAnsi="Times New Roman" w:cs="Times New Roman"/>
          <w:sz w:val="24"/>
          <w:szCs w:val="24"/>
        </w:rPr>
        <w:t>cechy gatunkowe utworu.</w:t>
      </w:r>
      <w:r w:rsidR="00ED7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AD" w:rsidRDefault="00DD0294" w:rsidP="00DD02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="00B52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B29FF">
        <w:rPr>
          <w:rFonts w:ascii="Times New Roman" w:hAnsi="Times New Roman" w:cs="Times New Roman"/>
          <w:b/>
          <w:sz w:val="24"/>
          <w:szCs w:val="24"/>
          <w:u w:val="single"/>
        </w:rPr>
        <w:t xml:space="preserve">Artysta czy </w:t>
      </w:r>
      <w:proofErr w:type="spellStart"/>
      <w:r w:rsidR="005B29FF">
        <w:rPr>
          <w:rFonts w:ascii="Times New Roman" w:hAnsi="Times New Roman" w:cs="Times New Roman"/>
          <w:b/>
          <w:sz w:val="24"/>
          <w:szCs w:val="24"/>
          <w:u w:val="single"/>
        </w:rPr>
        <w:t>celebryta</w:t>
      </w:r>
      <w:proofErr w:type="spellEnd"/>
      <w:r w:rsidR="005B29FF">
        <w:rPr>
          <w:rFonts w:ascii="Times New Roman" w:hAnsi="Times New Roman" w:cs="Times New Roman"/>
          <w:b/>
          <w:sz w:val="24"/>
          <w:szCs w:val="24"/>
          <w:u w:val="single"/>
        </w:rPr>
        <w:t>? Wybory tożsamościowe pewnego koguta.</w:t>
      </w:r>
    </w:p>
    <w:p w:rsidR="005B29FF" w:rsidRDefault="005B29FF" w:rsidP="00DD0294">
      <w:pPr>
        <w:rPr>
          <w:rFonts w:ascii="Times New Roman" w:hAnsi="Times New Roman" w:cs="Times New Roman"/>
          <w:sz w:val="24"/>
          <w:szCs w:val="24"/>
        </w:rPr>
      </w:pPr>
      <w:r w:rsidRPr="005B29F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B29FF">
        <w:rPr>
          <w:rFonts w:ascii="Times New Roman" w:hAnsi="Times New Roman" w:cs="Times New Roman"/>
          <w:sz w:val="24"/>
          <w:szCs w:val="24"/>
        </w:rPr>
        <w:t xml:space="preserve">Zastanów się, </w:t>
      </w:r>
      <w:r>
        <w:rPr>
          <w:rFonts w:ascii="Times New Roman" w:hAnsi="Times New Roman" w:cs="Times New Roman"/>
          <w:sz w:val="24"/>
          <w:szCs w:val="24"/>
        </w:rPr>
        <w:t>kim jest artysta i jaką odgrywa rolę w społeczeństwie.</w:t>
      </w:r>
    </w:p>
    <w:p w:rsidR="008C77E0" w:rsidRDefault="008C77E0" w:rsidP="00DD0294">
      <w:pPr>
        <w:rPr>
          <w:rFonts w:ascii="Times New Roman" w:hAnsi="Times New Roman" w:cs="Times New Roman"/>
          <w:sz w:val="24"/>
          <w:szCs w:val="24"/>
        </w:rPr>
      </w:pPr>
      <w:r w:rsidRPr="007D0C82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Przeczytaj opowiadanie Sławomira Mrożka „Artysta” ze str. 232 podręcznika.</w:t>
      </w:r>
    </w:p>
    <w:p w:rsidR="008C77E0" w:rsidRDefault="008C77E0" w:rsidP="00DD0294">
      <w:pPr>
        <w:rPr>
          <w:rFonts w:ascii="Times New Roman" w:hAnsi="Times New Roman" w:cs="Times New Roman"/>
          <w:sz w:val="24"/>
          <w:szCs w:val="24"/>
        </w:rPr>
      </w:pPr>
      <w:r w:rsidRPr="007D0C8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Streś</w:t>
      </w:r>
      <w:r w:rsidR="005617C0">
        <w:rPr>
          <w:rFonts w:ascii="Times New Roman" w:hAnsi="Times New Roman" w:cs="Times New Roman"/>
          <w:sz w:val="24"/>
          <w:szCs w:val="24"/>
        </w:rPr>
        <w:t>ć w kilku zdaniach podany tekst.</w:t>
      </w:r>
    </w:p>
    <w:p w:rsidR="008250C5" w:rsidRDefault="008250C5" w:rsidP="008250C5">
      <w:pPr>
        <w:pStyle w:val="Lista"/>
        <w:tabs>
          <w:tab w:val="left" w:pos="360"/>
        </w:tabs>
        <w:rPr>
          <w:lang w:val="pl-PL"/>
        </w:rPr>
      </w:pPr>
      <w:r w:rsidRPr="008250C5">
        <w:rPr>
          <w:b/>
          <w:lang w:val="pl-PL"/>
        </w:rPr>
        <w:t>6</w:t>
      </w:r>
      <w:r>
        <w:rPr>
          <w:lang w:val="pl-PL"/>
        </w:rPr>
        <w:t>. Określ: czas i miejsce akcji, bohaterów i ich cechy charakteru.</w:t>
      </w:r>
    </w:p>
    <w:p w:rsidR="00030EBE" w:rsidRDefault="008250C5" w:rsidP="00030EBE">
      <w:pPr>
        <w:pStyle w:val="Lista"/>
        <w:tabs>
          <w:tab w:val="left" w:pos="720"/>
          <w:tab w:val="left" w:pos="1080"/>
        </w:tabs>
        <w:rPr>
          <w:lang w:val="pl-PL"/>
        </w:rPr>
      </w:pPr>
      <w:r>
        <w:rPr>
          <w:rFonts w:ascii="Times New Roman" w:hAnsi="Times New Roman" w:cs="Times New Roman"/>
          <w:b/>
          <w:lang w:val="pl-PL"/>
        </w:rPr>
        <w:t>7</w:t>
      </w:r>
      <w:r w:rsidR="00030EBE" w:rsidRPr="007D0C82">
        <w:rPr>
          <w:rFonts w:ascii="Times New Roman" w:hAnsi="Times New Roman" w:cs="Times New Roman"/>
          <w:b/>
          <w:lang w:val="pl-PL"/>
        </w:rPr>
        <w:t>.</w:t>
      </w:r>
      <w:r w:rsidR="007D0C82">
        <w:rPr>
          <w:rFonts w:ascii="Times New Roman" w:hAnsi="Times New Roman" w:cs="Times New Roman"/>
          <w:lang w:val="pl-PL"/>
        </w:rPr>
        <w:t xml:space="preserve"> </w:t>
      </w:r>
      <w:r w:rsidR="007D0C82">
        <w:rPr>
          <w:lang w:val="pl-PL"/>
        </w:rPr>
        <w:t>Pomyśl, jaka jest różnica</w:t>
      </w:r>
      <w:r w:rsidR="00030EBE">
        <w:rPr>
          <w:lang w:val="pl-PL"/>
        </w:rPr>
        <w:t xml:space="preserve"> między wyrazem </w:t>
      </w:r>
      <w:r w:rsidR="00030EBE">
        <w:rPr>
          <w:i/>
          <w:lang w:val="pl-PL"/>
        </w:rPr>
        <w:t>ambicja</w:t>
      </w:r>
      <w:r w:rsidR="00030EBE">
        <w:rPr>
          <w:lang w:val="pl-PL"/>
        </w:rPr>
        <w:t xml:space="preserve"> a wyrażeniem </w:t>
      </w:r>
      <w:r w:rsidR="00030EBE">
        <w:rPr>
          <w:i/>
          <w:lang w:val="pl-PL"/>
        </w:rPr>
        <w:t>chora ambicja</w:t>
      </w:r>
      <w:r w:rsidR="007D0C82">
        <w:rPr>
          <w:lang w:val="pl-PL"/>
        </w:rPr>
        <w:t>.</w:t>
      </w:r>
    </w:p>
    <w:p w:rsidR="00030EBE" w:rsidRDefault="00030EBE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 xml:space="preserve">AMBICJA – 1. silne pragnienie osiągnięcia sukcesów, zaszczytów bądź tytułów </w:t>
      </w:r>
    </w:p>
    <w:p w:rsidR="00030EBE" w:rsidRDefault="00030EBE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 xml:space="preserve">2. przesadna pycha, wysokie mniemanie o sobie, buta 3. poczucie honoru, dumy, godności osobistej. </w:t>
      </w:r>
    </w:p>
    <w:p w:rsidR="007D0C82" w:rsidRDefault="00BE3C3A" w:rsidP="00030EBE">
      <w:pPr>
        <w:pStyle w:val="Lista"/>
        <w:tabs>
          <w:tab w:val="left" w:pos="360"/>
        </w:tabs>
        <w:rPr>
          <w:lang w:val="pl-PL"/>
        </w:rPr>
      </w:pPr>
      <w:r w:rsidRPr="008250C5">
        <w:rPr>
          <w:b/>
          <w:lang w:val="pl-PL"/>
        </w:rPr>
        <w:t>8</w:t>
      </w:r>
      <w:r>
        <w:rPr>
          <w:lang w:val="pl-PL"/>
        </w:rPr>
        <w:t xml:space="preserve">. </w:t>
      </w:r>
      <w:r w:rsidR="005617C0">
        <w:rPr>
          <w:lang w:val="pl-PL"/>
        </w:rPr>
        <w:t>Odpowiedz w zeszycie na pytania:</w:t>
      </w:r>
    </w:p>
    <w:p w:rsidR="005617C0" w:rsidRDefault="005617C0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a) Dlaczego kogut chciał zostać artystą? Podaj dwa powody.</w:t>
      </w:r>
    </w:p>
    <w:p w:rsidR="005617C0" w:rsidRDefault="005617C0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</w:t>
      </w:r>
    </w:p>
    <w:p w:rsidR="005617C0" w:rsidRDefault="005617C0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b) Dlaczego dyrektor cyrku nie przyjął koguta do pracy?</w:t>
      </w:r>
    </w:p>
    <w:p w:rsidR="005617C0" w:rsidRDefault="005617C0" w:rsidP="00030EBE">
      <w:pPr>
        <w:pStyle w:val="Lista"/>
        <w:tabs>
          <w:tab w:val="left" w:pos="360"/>
        </w:tabs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</w:t>
      </w:r>
    </w:p>
    <w:p w:rsidR="00BE3C3A" w:rsidRDefault="008250C5" w:rsidP="00030EBE">
      <w:pPr>
        <w:pStyle w:val="Lista"/>
        <w:tabs>
          <w:tab w:val="left" w:pos="360"/>
        </w:tabs>
        <w:rPr>
          <w:lang w:val="pl-PL"/>
        </w:rPr>
      </w:pPr>
      <w:r w:rsidRPr="008250C5">
        <w:rPr>
          <w:b/>
          <w:lang w:val="pl-PL"/>
        </w:rPr>
        <w:t>9</w:t>
      </w:r>
      <w:r w:rsidR="00BE3C3A">
        <w:rPr>
          <w:lang w:val="pl-PL"/>
        </w:rPr>
        <w:t xml:space="preserve">. </w:t>
      </w:r>
      <w:r>
        <w:rPr>
          <w:lang w:val="pl-PL"/>
        </w:rPr>
        <w:t>Sformułuj zdanie, które mogłoby pełnić funkcję morału „Artysty”.</w:t>
      </w:r>
    </w:p>
    <w:p w:rsidR="008250C5" w:rsidRDefault="008250C5" w:rsidP="00030EBE">
      <w:pPr>
        <w:pStyle w:val="Lista"/>
        <w:tabs>
          <w:tab w:val="left" w:pos="360"/>
        </w:tabs>
        <w:rPr>
          <w:lang w:val="pl-PL"/>
        </w:rPr>
      </w:pPr>
      <w:r w:rsidRPr="008250C5">
        <w:rPr>
          <w:b/>
          <w:lang w:val="pl-PL"/>
        </w:rPr>
        <w:t>10</w:t>
      </w:r>
      <w:r>
        <w:rPr>
          <w:lang w:val="pl-PL"/>
        </w:rPr>
        <w:t>. Przypomnij sobie pojęcie „alegoria” (str. 315 P.). Jakie stałe cechy uosabia każde ze zwierząt z utworu Mrożka? Porównaj z bajkami Ignacego Krasickiego.</w:t>
      </w:r>
    </w:p>
    <w:p w:rsidR="00030EBE" w:rsidRDefault="008250C5" w:rsidP="00DD0294">
      <w:pPr>
        <w:rPr>
          <w:rFonts w:ascii="Times New Roman" w:hAnsi="Times New Roman" w:cs="Times New Roman"/>
          <w:sz w:val="24"/>
          <w:szCs w:val="24"/>
        </w:rPr>
      </w:pPr>
      <w:r w:rsidRPr="008250C5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0C82" w:rsidRPr="008250C5">
        <w:rPr>
          <w:rFonts w:ascii="Times New Roman" w:hAnsi="Times New Roman" w:cs="Times New Roman"/>
          <w:sz w:val="24"/>
          <w:szCs w:val="24"/>
        </w:rPr>
        <w:t xml:space="preserve"> Jak sądzisz, czy Kogut był prawdziwym artystą? Odpowiedź uzasadnij. ………………………………………………………………………………………………… …………………………………………………………………………………………………</w:t>
      </w:r>
    </w:p>
    <w:p w:rsidR="008250C5" w:rsidRDefault="008250C5" w:rsidP="00DD0294">
      <w:pPr>
        <w:rPr>
          <w:rFonts w:ascii="Times New Roman" w:hAnsi="Times New Roman" w:cs="Times New Roman"/>
          <w:sz w:val="24"/>
          <w:szCs w:val="24"/>
        </w:rPr>
      </w:pPr>
      <w:r w:rsidRPr="008250C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Cechy gatunkowe utworu: bajka czy opowiadanie?</w:t>
      </w:r>
    </w:p>
    <w:p w:rsidR="008250C5" w:rsidRPr="008250C5" w:rsidRDefault="008250C5" w:rsidP="00DD02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50C5">
        <w:rPr>
          <w:rFonts w:ascii="Times New Roman" w:hAnsi="Times New Roman" w:cs="Times New Roman"/>
          <w:sz w:val="24"/>
          <w:szCs w:val="24"/>
          <w:u w:val="single"/>
        </w:rPr>
        <w:t>Informacje o utworze znajdziesz w prezentacji pod tym linkiem:</w:t>
      </w:r>
    </w:p>
    <w:p w:rsidR="007379F4" w:rsidRDefault="008250C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</w:t>
        </w:r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l</w:t>
        </w:r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e/d/1i2-FfGpE</w:t>
        </w:r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A</w:t>
        </w:r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m8mBHazF9Pn4ot3RXkpBFY4/view?us</w:t>
        </w:r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p</w:t>
        </w:r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=sharing</w:t>
        </w:r>
      </w:hyperlink>
      <w:r w:rsidR="00331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C5" w:rsidRDefault="008250C5">
      <w:pPr>
        <w:rPr>
          <w:rFonts w:ascii="Times New Roman" w:hAnsi="Times New Roman" w:cs="Times New Roman"/>
          <w:sz w:val="24"/>
          <w:szCs w:val="24"/>
        </w:rPr>
      </w:pPr>
    </w:p>
    <w:p w:rsidR="008250C5" w:rsidRPr="001F6D69" w:rsidRDefault="008250C5" w:rsidP="008250C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06</w:t>
      </w:r>
      <w:r w:rsidR="00321193">
        <w:rPr>
          <w:rFonts w:ascii="Times New Roman" w:hAnsi="Times New Roman" w:cs="Times New Roman"/>
          <w:b/>
          <w:color w:val="C00000"/>
          <w:sz w:val="24"/>
          <w:szCs w:val="24"/>
        </w:rPr>
        <w:t>-08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(środa</w:t>
      </w:r>
      <w:r w:rsidR="00321193">
        <w:rPr>
          <w:rFonts w:ascii="Times New Roman" w:hAnsi="Times New Roman" w:cs="Times New Roman"/>
          <w:b/>
          <w:color w:val="C00000"/>
          <w:sz w:val="24"/>
          <w:szCs w:val="24"/>
        </w:rPr>
        <w:t>, piątek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495886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495886">
        <w:rPr>
          <w:rFonts w:ascii="Times New Roman" w:hAnsi="Times New Roman" w:cs="Times New Roman"/>
          <w:sz w:val="24"/>
          <w:szCs w:val="24"/>
        </w:rPr>
        <w:t>powtórzenie wiadomości o zdaniach złożonych i wielokrotnie złożonych.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95886">
        <w:rPr>
          <w:rFonts w:ascii="Times New Roman" w:hAnsi="Times New Roman" w:cs="Times New Roman"/>
          <w:sz w:val="24"/>
          <w:szCs w:val="24"/>
        </w:rPr>
        <w:t>rodzaje zdań złożonych współrzędnie i podrzędnie oraz budowę zdań wielokrotnie złożonych.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9F4" w:rsidRDefault="00321193" w:rsidP="003211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Zdanie złożone współrzędnie i podrzędnie oraz wielokrotnie złożone – powtórzenie wiadomości.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2B94">
        <w:rPr>
          <w:rFonts w:ascii="Times New Roman" w:hAnsi="Times New Roman" w:cs="Times New Roman"/>
          <w:sz w:val="24"/>
          <w:szCs w:val="24"/>
        </w:rPr>
        <w:t xml:space="preserve">Wykonaj ćwiczenie na rozgrzewkę ze str. 212 podręcznika. </w:t>
      </w:r>
    </w:p>
    <w:p w:rsidR="004E2B94" w:rsidRDefault="004E2B94" w:rsidP="00321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Przypomnij sobie informacje o rodzajach zdań podrzędnych </w:t>
      </w:r>
      <w:r w:rsidRPr="004E2B94">
        <w:rPr>
          <w:rFonts w:ascii="Times New Roman" w:hAnsi="Times New Roman" w:cs="Times New Roman"/>
          <w:b/>
          <w:sz w:val="24"/>
          <w:szCs w:val="24"/>
        </w:rPr>
        <w:t xml:space="preserve">(tu przydadzą się informacje o </w:t>
      </w:r>
      <w:r>
        <w:rPr>
          <w:rFonts w:ascii="Times New Roman" w:hAnsi="Times New Roman" w:cs="Times New Roman"/>
          <w:b/>
          <w:sz w:val="24"/>
          <w:szCs w:val="24"/>
        </w:rPr>
        <w:t xml:space="preserve">częściach zdania i ich pytania) </w:t>
      </w:r>
      <w:r w:rsidRPr="004E2B94">
        <w:rPr>
          <w:rFonts w:ascii="Times New Roman" w:hAnsi="Times New Roman" w:cs="Times New Roman"/>
          <w:sz w:val="24"/>
          <w:szCs w:val="24"/>
        </w:rPr>
        <w:t>– podręcznik str. 212.</w:t>
      </w:r>
    </w:p>
    <w:p w:rsidR="00495886" w:rsidRDefault="00495886" w:rsidP="00321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ustnie ćw. 1 str. 213 z podręcznika.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 film o zdaniach złożonych podrzędnie: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https://www.youtube.com/watch?v=c9WLrTIvirE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C5" w:rsidRDefault="004E2B94">
      <w:pPr>
        <w:rPr>
          <w:rFonts w:ascii="Times New Roman" w:hAnsi="Times New Roman" w:cs="Times New Roman"/>
          <w:sz w:val="24"/>
          <w:szCs w:val="24"/>
        </w:rPr>
      </w:pPr>
      <w:r w:rsidRPr="004E2B9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Powtórz wiadomości o rodzajach zdań złożonych współrzędnie – podręcznik str. 214.</w:t>
      </w:r>
    </w:p>
    <w:p w:rsidR="00495886" w:rsidRDefault="00495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ćwiczenie 6 str. 215 z podręcznika.</w:t>
      </w:r>
    </w:p>
    <w:p w:rsidR="00495886" w:rsidRDefault="00495886">
      <w:pPr>
        <w:rPr>
          <w:rFonts w:ascii="Times New Roman" w:hAnsi="Times New Roman" w:cs="Times New Roman"/>
          <w:sz w:val="24"/>
          <w:szCs w:val="24"/>
        </w:rPr>
      </w:pPr>
    </w:p>
    <w:p w:rsidR="00A275D5" w:rsidRPr="00A41AA9" w:rsidRDefault="00413BD8">
      <w:pPr>
        <w:rPr>
          <w:rFonts w:ascii="Times New Roman" w:hAnsi="Times New Roman" w:cs="Times New Roman"/>
          <w:sz w:val="24"/>
          <w:szCs w:val="24"/>
        </w:rPr>
      </w:pPr>
      <w:r w:rsidRPr="00A41AA9">
        <w:rPr>
          <w:rFonts w:ascii="Times New Roman" w:hAnsi="Times New Roman" w:cs="Times New Roman"/>
          <w:sz w:val="24"/>
          <w:szCs w:val="24"/>
        </w:rPr>
        <w:t>Link do strony na temat zdań złożonych</w:t>
      </w:r>
    </w:p>
    <w:p w:rsidR="00413BD8" w:rsidRPr="00A41AA9" w:rsidRDefault="00413BD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41AA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https://epodreczniki.pl/a/zdania-zlozone-sa-roznie-podzielone/D1Eo7Ca0B</w:t>
        </w:r>
      </w:hyperlink>
      <w:r w:rsidRPr="00A41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BD8" w:rsidRPr="00A41AA9" w:rsidRDefault="00413BD8">
      <w:pPr>
        <w:rPr>
          <w:rFonts w:ascii="Times New Roman" w:hAnsi="Times New Roman" w:cs="Times New Roman"/>
          <w:sz w:val="24"/>
          <w:szCs w:val="24"/>
        </w:rPr>
      </w:pPr>
      <w:r w:rsidRPr="00A41AA9">
        <w:rPr>
          <w:rFonts w:ascii="Times New Roman" w:hAnsi="Times New Roman" w:cs="Times New Roman"/>
          <w:sz w:val="24"/>
          <w:szCs w:val="24"/>
        </w:rPr>
        <w:t>Tu o różnicy między zdaniami współrzędnymi a podrzędnymi</w:t>
      </w:r>
    </w:p>
    <w:p w:rsidR="004E2B94" w:rsidRPr="004E2B94" w:rsidRDefault="004E2B9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0205B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https://epodreczniki.pl/a/zdanie-zlozone-wspolrzednie-a-zdania-zlozone-podrzednie/DmBh8n2mS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B94" w:rsidRDefault="004E2B94">
      <w:pPr>
        <w:rPr>
          <w:rFonts w:ascii="Times New Roman" w:hAnsi="Times New Roman" w:cs="Times New Roman"/>
          <w:sz w:val="24"/>
          <w:szCs w:val="24"/>
        </w:rPr>
      </w:pPr>
      <w:r w:rsidRPr="004E2B9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Informacje o zdaniu wielokrotnie złożonym znajdziesz na str. 216 podręcznika.</w:t>
      </w:r>
    </w:p>
    <w:p w:rsidR="00495886" w:rsidRDefault="00DE7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przyszłym tygodniu wrócimy do ćwiczeń.</w:t>
      </w:r>
    </w:p>
    <w:p w:rsidR="00DE722B" w:rsidRPr="00A41AA9" w:rsidRDefault="00DE722B">
      <w:pPr>
        <w:rPr>
          <w:rFonts w:ascii="Times New Roman" w:hAnsi="Times New Roman" w:cs="Times New Roman"/>
          <w:sz w:val="24"/>
          <w:szCs w:val="24"/>
        </w:rPr>
      </w:pPr>
    </w:p>
    <w:sectPr w:rsidR="00DE722B" w:rsidRPr="00A41AA9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BD8"/>
    <w:rsid w:val="00030EBE"/>
    <w:rsid w:val="00036D20"/>
    <w:rsid w:val="00077DA9"/>
    <w:rsid w:val="00190B9B"/>
    <w:rsid w:val="001F6D69"/>
    <w:rsid w:val="00313EED"/>
    <w:rsid w:val="00321193"/>
    <w:rsid w:val="00331717"/>
    <w:rsid w:val="00413BD8"/>
    <w:rsid w:val="00495886"/>
    <w:rsid w:val="004B4391"/>
    <w:rsid w:val="004E2B94"/>
    <w:rsid w:val="005617C0"/>
    <w:rsid w:val="005B29FF"/>
    <w:rsid w:val="005D1AAE"/>
    <w:rsid w:val="005D28A0"/>
    <w:rsid w:val="00646B2E"/>
    <w:rsid w:val="006D70AD"/>
    <w:rsid w:val="007379F4"/>
    <w:rsid w:val="007D0C82"/>
    <w:rsid w:val="008250C5"/>
    <w:rsid w:val="008C591A"/>
    <w:rsid w:val="008C77E0"/>
    <w:rsid w:val="00A275D5"/>
    <w:rsid w:val="00A41AA9"/>
    <w:rsid w:val="00B5206F"/>
    <w:rsid w:val="00BE3C3A"/>
    <w:rsid w:val="00C55882"/>
    <w:rsid w:val="00D042AF"/>
    <w:rsid w:val="00DD0294"/>
    <w:rsid w:val="00DE722B"/>
    <w:rsid w:val="00E82506"/>
    <w:rsid w:val="00ED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zdanie-zlozone-wspolrzednie-a-zdania-zlozone-podrzednie/DmBh8n2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zdania-zlozone-sa-roznie-podzielone/D1Eo7Ca0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9WLrTIvirE" TargetMode="External"/><Relationship Id="rId5" Type="http://schemas.openxmlformats.org/officeDocument/2006/relationships/hyperlink" Target="https://drive.google.com/file/d/1i2-FfGpEAm8mBHazF9Pn4ot3RXkpBFY4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19</cp:revision>
  <dcterms:created xsi:type="dcterms:W3CDTF">2020-05-03T16:37:00Z</dcterms:created>
  <dcterms:modified xsi:type="dcterms:W3CDTF">2020-05-03T20:45:00Z</dcterms:modified>
</cp:coreProperties>
</file>