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A4" w:rsidRDefault="006368A4" w:rsidP="006368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8A4" w:rsidRDefault="006368A4" w:rsidP="006368A4">
      <w:pPr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 xml:space="preserve">Język polski klasa VII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6368A4" w:rsidRPr="006368A4" w:rsidRDefault="006368A4" w:rsidP="006368A4">
      <w:pPr>
        <w:rPr>
          <w:rFonts w:ascii="Times New Roman" w:hAnsi="Times New Roman" w:cs="Times New Roman"/>
          <w:b/>
          <w:sz w:val="24"/>
          <w:szCs w:val="24"/>
        </w:rPr>
      </w:pPr>
      <w:r w:rsidRPr="006368A4">
        <w:rPr>
          <w:rFonts w:ascii="Times New Roman" w:hAnsi="Times New Roman" w:cs="Times New Roman"/>
          <w:b/>
          <w:sz w:val="24"/>
          <w:szCs w:val="24"/>
        </w:rPr>
        <w:t xml:space="preserve">Możecie kontaktować się ze mną  od poniedziałku do piątku </w:t>
      </w:r>
    </w:p>
    <w:p w:rsidR="006368A4" w:rsidRPr="002358B9" w:rsidRDefault="006368A4" w:rsidP="006368A4">
      <w:pPr>
        <w:rPr>
          <w:rFonts w:ascii="Times New Roman" w:hAnsi="Times New Roman" w:cs="Times New Roman"/>
          <w:b/>
          <w:sz w:val="24"/>
          <w:szCs w:val="24"/>
        </w:rPr>
      </w:pPr>
      <w:r w:rsidRPr="006368A4">
        <w:rPr>
          <w:rFonts w:ascii="Times New Roman" w:hAnsi="Times New Roman" w:cs="Times New Roman"/>
          <w:b/>
          <w:sz w:val="24"/>
          <w:szCs w:val="24"/>
        </w:rPr>
        <w:t xml:space="preserve">w godzinach  </w:t>
      </w:r>
      <w:r w:rsidRPr="006368A4">
        <w:rPr>
          <w:rFonts w:ascii="Times New Roman" w:hAnsi="Times New Roman" w:cs="Times New Roman"/>
          <w:b/>
          <w:sz w:val="24"/>
          <w:szCs w:val="24"/>
          <w:u w:val="single"/>
        </w:rPr>
        <w:t>9.00 – 14.00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( jeśli będzie taka potrzeba także po południu)</w:t>
      </w:r>
    </w:p>
    <w:p w:rsidR="006368A4" w:rsidRPr="006368A4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2358B9">
        <w:rPr>
          <w:rFonts w:ascii="Times New Roman" w:hAnsi="Times New Roman" w:cs="Times New Roman"/>
          <w:b/>
          <w:sz w:val="24"/>
          <w:szCs w:val="24"/>
          <w:u w:val="single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58B9">
        <w:rPr>
          <w:rFonts w:ascii="Times New Roman" w:hAnsi="Times New Roman" w:cs="Times New Roman"/>
          <w:sz w:val="24"/>
          <w:szCs w:val="24"/>
        </w:rPr>
        <w:t xml:space="preserve">  (2 jednostki lekcyjne) 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B9">
        <w:rPr>
          <w:rFonts w:ascii="Times New Roman" w:hAnsi="Times New Roman" w:cs="Times New Roman"/>
          <w:b/>
          <w:sz w:val="24"/>
          <w:szCs w:val="24"/>
        </w:rPr>
        <w:t xml:space="preserve">Temat: Utrwalanie wiadomości z rozdziałów 4 i 5. </w:t>
      </w:r>
    </w:p>
    <w:p w:rsidR="006368A4" w:rsidRPr="006368A4" w:rsidRDefault="006368A4" w:rsidP="006368A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Temat będzie realizowany </w:t>
      </w:r>
      <w:proofErr w:type="spellStart"/>
      <w:r w:rsidRPr="00636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on-line</w:t>
      </w:r>
      <w:proofErr w:type="spellEnd"/>
      <w:r w:rsidRPr="00636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poniedziałek od 13.00.</w:t>
      </w:r>
    </w:p>
    <w:p w:rsidR="006368A4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Cele lekcji: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porządkuj swoją wiedzę</w:t>
      </w:r>
      <w:r w:rsidRPr="002358B9">
        <w:rPr>
          <w:rFonts w:ascii="Times New Roman" w:hAnsi="Times New Roman" w:cs="Times New Roman"/>
          <w:sz w:val="24"/>
          <w:szCs w:val="24"/>
        </w:rPr>
        <w:t xml:space="preserve"> na temat redagowania wypowiedzi argumentacyjnej  oraz rozprawki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utrwala</w:t>
      </w:r>
      <w:r w:rsidRPr="002358B9">
        <w:rPr>
          <w:rFonts w:ascii="Times New Roman" w:hAnsi="Times New Roman" w:cs="Times New Roman"/>
          <w:sz w:val="24"/>
          <w:szCs w:val="24"/>
        </w:rPr>
        <w:t xml:space="preserve"> wiadomości dotyczące zdań złożonych współrzędnie, podrzędnie, zdań wielokrotnie złożonych , potrafię  wykonać ich wykresy</w:t>
      </w:r>
    </w:p>
    <w:p w:rsidR="006368A4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wiem </w:t>
      </w:r>
      <w:r w:rsidRPr="002358B9">
        <w:rPr>
          <w:rFonts w:ascii="Times New Roman" w:hAnsi="Times New Roman" w:cs="Times New Roman"/>
          <w:sz w:val="24"/>
          <w:szCs w:val="24"/>
        </w:rPr>
        <w:t>co to jest neologizm, wiersz bały, wiersz wolny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- znam zasady stosowania przecinka w zdaniach złożonych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- potrafię podać cechy gatunkowe ballady 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- potrafię poprawnie zacytować cudze słowa oraz znam sposoby ich przytaczania</w:t>
      </w:r>
    </w:p>
    <w:p w:rsidR="006368A4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Do realizacji tego tematu posłużą nam teksty sprawdzające  ze stron  203-204 oraz 243-244.</w:t>
      </w:r>
    </w:p>
    <w:p w:rsidR="006368A4" w:rsidRPr="002358B9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ułożone przez nauczyciela wypowiedzenia wielokrotnie złożone.</w:t>
      </w:r>
    </w:p>
    <w:p w:rsidR="006368A4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>Będziecie także odpowiadać ustnie na zadawane pytania i w ich trakcie będę dodatkowo wyjaśniać i proponować stosowne ćwiczenia utrwalające w zależności od Waszych potrzeb</w:t>
      </w:r>
    </w:p>
    <w:p w:rsidR="006368A4" w:rsidRDefault="006368A4" w:rsidP="006368A4">
      <w:pPr>
        <w:jc w:val="both"/>
        <w:rPr>
          <w:rFonts w:ascii="Times New Roman" w:hAnsi="Times New Roman" w:cs="Times New Roman"/>
          <w:sz w:val="24"/>
          <w:szCs w:val="24"/>
        </w:rPr>
      </w:pPr>
      <w:r w:rsidRPr="002358B9">
        <w:rPr>
          <w:rFonts w:ascii="Times New Roman" w:hAnsi="Times New Roman" w:cs="Times New Roman"/>
          <w:sz w:val="24"/>
          <w:szCs w:val="24"/>
        </w:rPr>
        <w:t xml:space="preserve"> ( np. ćw.15-21 str.38-40, ćw.4 str.43 ćwi.5 str.48, - zeszyt ćwiczeń i zad.7 str.227-  podręcznik)</w:t>
      </w:r>
    </w:p>
    <w:p w:rsidR="006368A4" w:rsidRDefault="006368A4" w:rsidP="006368A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8A4">
        <w:rPr>
          <w:rFonts w:ascii="Times New Roman" w:hAnsi="Times New Roman" w:cs="Times New Roman"/>
          <w:b/>
          <w:sz w:val="24"/>
          <w:szCs w:val="24"/>
          <w:u w:val="single"/>
        </w:rPr>
        <w:t>29.04.</w:t>
      </w:r>
    </w:p>
    <w:p w:rsidR="006368A4" w:rsidRDefault="006368A4" w:rsidP="006368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A4">
        <w:rPr>
          <w:rFonts w:ascii="Times New Roman" w:hAnsi="Times New Roman" w:cs="Times New Roman"/>
          <w:b/>
          <w:sz w:val="24"/>
          <w:szCs w:val="24"/>
        </w:rPr>
        <w:t>Temat:</w:t>
      </w:r>
      <w:r w:rsidR="00704824">
        <w:rPr>
          <w:rFonts w:ascii="Times New Roman" w:hAnsi="Times New Roman" w:cs="Times New Roman"/>
          <w:b/>
          <w:sz w:val="24"/>
          <w:szCs w:val="24"/>
        </w:rPr>
        <w:t xml:space="preserve"> Twórca i jego czasy – Adam Mickiewicz</w:t>
      </w:r>
    </w:p>
    <w:p w:rsidR="00704824" w:rsidRDefault="00704824" w:rsidP="006368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lekcji:</w:t>
      </w:r>
    </w:p>
    <w:p w:rsidR="00704824" w:rsidRPr="00704824" w:rsidRDefault="00704824" w:rsidP="006368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24">
        <w:rPr>
          <w:rFonts w:ascii="Times New Roman" w:hAnsi="Times New Roman" w:cs="Times New Roman"/>
          <w:b/>
          <w:sz w:val="24"/>
          <w:szCs w:val="24"/>
        </w:rPr>
        <w:t>Uczeń:</w:t>
      </w:r>
    </w:p>
    <w:p w:rsidR="00704824" w:rsidRPr="00704824" w:rsidRDefault="00704824" w:rsidP="00704824">
      <w:pPr>
        <w:snapToGrid w:val="0"/>
        <w:rPr>
          <w:rFonts w:ascii="Times New Roman" w:hAnsi="Times New Roman"/>
          <w:sz w:val="24"/>
          <w:szCs w:val="24"/>
        </w:rPr>
      </w:pPr>
      <w:r w:rsidRPr="00704824">
        <w:rPr>
          <w:rFonts w:ascii="Times New Roman" w:hAnsi="Times New Roman"/>
          <w:sz w:val="24"/>
          <w:szCs w:val="24"/>
        </w:rPr>
        <w:t xml:space="preserve">• poznaje genezę </w:t>
      </w:r>
      <w:r w:rsidRPr="00704824">
        <w:rPr>
          <w:rFonts w:ascii="Times New Roman" w:hAnsi="Times New Roman"/>
          <w:i/>
          <w:sz w:val="24"/>
          <w:szCs w:val="24"/>
        </w:rPr>
        <w:t>Dziadów</w:t>
      </w:r>
      <w:r w:rsidRPr="00704824">
        <w:rPr>
          <w:rFonts w:ascii="Times New Roman" w:hAnsi="Times New Roman"/>
          <w:sz w:val="24"/>
          <w:szCs w:val="24"/>
        </w:rPr>
        <w:t xml:space="preserve"> cz. II</w:t>
      </w:r>
    </w:p>
    <w:p w:rsidR="00704824" w:rsidRPr="00704824" w:rsidRDefault="00704824" w:rsidP="00704824">
      <w:pPr>
        <w:snapToGrid w:val="0"/>
        <w:rPr>
          <w:rFonts w:ascii="Times New Roman" w:hAnsi="Times New Roman"/>
          <w:sz w:val="24"/>
          <w:szCs w:val="24"/>
        </w:rPr>
      </w:pPr>
      <w:r w:rsidRPr="00704824">
        <w:rPr>
          <w:rFonts w:ascii="Times New Roman" w:hAnsi="Times New Roman"/>
          <w:sz w:val="24"/>
          <w:szCs w:val="24"/>
        </w:rPr>
        <w:lastRenderedPageBreak/>
        <w:t>• wyjaśnia powiązania pomiędzy biografią poety a tematem jego wczesnych dzieł</w:t>
      </w:r>
    </w:p>
    <w:p w:rsidR="00704824" w:rsidRPr="00704824" w:rsidRDefault="00704824" w:rsidP="00704824">
      <w:pPr>
        <w:snapToGrid w:val="0"/>
        <w:rPr>
          <w:rFonts w:ascii="Times New Roman" w:hAnsi="Times New Roman"/>
          <w:sz w:val="24"/>
          <w:szCs w:val="24"/>
        </w:rPr>
      </w:pPr>
      <w:r w:rsidRPr="00704824">
        <w:rPr>
          <w:rFonts w:ascii="Times New Roman" w:hAnsi="Times New Roman"/>
          <w:sz w:val="24"/>
          <w:szCs w:val="24"/>
        </w:rPr>
        <w:t>• wskazuje rodzimy folklor jako główne źródło inspiracji we wczesnej twórczości Adama Mickiewicza</w:t>
      </w:r>
    </w:p>
    <w:p w:rsidR="00704824" w:rsidRPr="00704824" w:rsidRDefault="00704824" w:rsidP="00704824">
      <w:pPr>
        <w:snapToGrid w:val="0"/>
        <w:rPr>
          <w:rFonts w:ascii="Times New Roman" w:hAnsi="Times New Roman"/>
          <w:sz w:val="24"/>
          <w:szCs w:val="24"/>
        </w:rPr>
      </w:pPr>
      <w:r w:rsidRPr="00704824">
        <w:rPr>
          <w:rFonts w:ascii="Times New Roman" w:hAnsi="Times New Roman"/>
          <w:sz w:val="24"/>
          <w:szCs w:val="24"/>
        </w:rPr>
        <w:t>• wypowiada się na temat sposobu postrzegania ludu przez romantyków</w:t>
      </w:r>
    </w:p>
    <w:p w:rsidR="008B161B" w:rsidRDefault="00704824" w:rsidP="00704824">
      <w:pPr>
        <w:rPr>
          <w:rFonts w:ascii="Times New Roman" w:hAnsi="Times New Roman"/>
          <w:sz w:val="24"/>
          <w:szCs w:val="24"/>
        </w:rPr>
      </w:pPr>
      <w:r w:rsidRPr="00704824">
        <w:rPr>
          <w:rFonts w:ascii="Times New Roman" w:hAnsi="Times New Roman"/>
          <w:sz w:val="24"/>
          <w:szCs w:val="24"/>
        </w:rPr>
        <w:t>• opisuje obrzęd dziadów</w:t>
      </w:r>
    </w:p>
    <w:p w:rsidR="00704824" w:rsidRDefault="00704824" w:rsidP="007048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temacie zapoznajcie się z informacjami zawartymi w podręczniku na str.254-255</w:t>
      </w:r>
    </w:p>
    <w:p w:rsidR="00704824" w:rsidRDefault="00A24F66" w:rsidP="007048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Zainteresowanym polecam </w:t>
      </w:r>
      <w:r w:rsidR="00704824">
        <w:rPr>
          <w:rFonts w:ascii="Times New Roman" w:hAnsi="Times New Roman"/>
          <w:sz w:val="24"/>
          <w:szCs w:val="24"/>
        </w:rPr>
        <w:t xml:space="preserve"> także obejrzenie spektaklu </w:t>
      </w:r>
      <w:r>
        <w:rPr>
          <w:rFonts w:ascii="Times New Roman" w:hAnsi="Times New Roman"/>
          <w:sz w:val="24"/>
          <w:szCs w:val="24"/>
        </w:rPr>
        <w:t>na stronie:</w:t>
      </w:r>
    </w:p>
    <w:p w:rsidR="00A24F66" w:rsidRDefault="00A24F66" w:rsidP="00704824">
      <w:pPr>
        <w:rPr>
          <w:rFonts w:ascii="Times New Roman" w:hAnsi="Times New Roman"/>
          <w:sz w:val="24"/>
          <w:szCs w:val="24"/>
        </w:rPr>
      </w:pPr>
      <w:r w:rsidRPr="00A24F66">
        <w:rPr>
          <w:rFonts w:ascii="Times New Roman" w:hAnsi="Times New Roman"/>
          <w:sz w:val="24"/>
          <w:szCs w:val="24"/>
        </w:rPr>
        <w:t>https://www.youtube.com/watch?v=rj6BzQEDbyQ</w:t>
      </w:r>
    </w:p>
    <w:sectPr w:rsidR="00A24F66" w:rsidSect="008B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0CAB"/>
    <w:multiLevelType w:val="hybridMultilevel"/>
    <w:tmpl w:val="8D488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68A4"/>
    <w:rsid w:val="006368A4"/>
    <w:rsid w:val="00704824"/>
    <w:rsid w:val="008A5268"/>
    <w:rsid w:val="008B161B"/>
    <w:rsid w:val="00A24F66"/>
    <w:rsid w:val="00B43F50"/>
    <w:rsid w:val="00DB6FB8"/>
    <w:rsid w:val="00E64279"/>
    <w:rsid w:val="00EB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FB8"/>
    <w:pPr>
      <w:ind w:left="720"/>
      <w:contextualSpacing/>
    </w:pPr>
  </w:style>
  <w:style w:type="table" w:styleId="Tabela-Siatka">
    <w:name w:val="Table Grid"/>
    <w:basedOn w:val="Standardowy"/>
    <w:uiPriority w:val="59"/>
    <w:rsid w:val="00DB6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2020-04-24T11:16:00Z</dcterms:created>
  <dcterms:modified xsi:type="dcterms:W3CDTF">2020-04-26T10:07:00Z</dcterms:modified>
</cp:coreProperties>
</file>