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84" w:rsidRDefault="00035784" w:rsidP="00CB0DB2">
      <w:pPr>
        <w:pStyle w:val="podpisobrazu4"/>
        <w:jc w:val="both"/>
        <w:rPr>
          <w:rStyle w:val="Pogrubienie"/>
        </w:rPr>
      </w:pPr>
      <w:r>
        <w:rPr>
          <w:rStyle w:val="Pogrubienie"/>
        </w:rPr>
        <w:t xml:space="preserve">Artykulacja głosek ś, ź, ć, </w:t>
      </w:r>
      <w:proofErr w:type="spellStart"/>
      <w:r>
        <w:rPr>
          <w:rStyle w:val="Pogrubienie"/>
        </w:rPr>
        <w:t>dź</w:t>
      </w:r>
      <w:proofErr w:type="spellEnd"/>
      <w:r>
        <w:rPr>
          <w:rStyle w:val="Pogrubienie"/>
        </w:rPr>
        <w:t xml:space="preserve">, </w:t>
      </w:r>
      <w:bookmarkStart w:id="0" w:name="_GoBack"/>
      <w:bookmarkEnd w:id="0"/>
    </w:p>
    <w:p w:rsidR="00CB0DB2" w:rsidRPr="00CB0DB2" w:rsidRDefault="00CB0DB2" w:rsidP="00CB0DB2">
      <w:pPr>
        <w:pStyle w:val="podpisobrazu4"/>
        <w:jc w:val="both"/>
      </w:pPr>
      <w:r w:rsidRPr="00CB0DB2">
        <w:rPr>
          <w:rStyle w:val="Pogrubienie"/>
        </w:rPr>
        <w:t>Ćwiczenia języka</w:t>
      </w:r>
    </w:p>
    <w:p w:rsidR="00CB0DB2" w:rsidRPr="00CB0DB2" w:rsidRDefault="00CB0DB2" w:rsidP="00CB0DB2">
      <w:pPr>
        <w:pStyle w:val="standard"/>
        <w:jc w:val="both"/>
      </w:pPr>
      <w:r w:rsidRPr="00CB0DB2">
        <w:t xml:space="preserve">1. Opieranie czubka języka o wewnętrzną powierzchnię dolnych zębów i próby unoszenia środka języka do podniebienia - zabawa </w:t>
      </w:r>
      <w:r w:rsidRPr="00CB0DB2">
        <w:rPr>
          <w:rStyle w:val="Pogrubienie"/>
        </w:rPr>
        <w:t>Koci grzbiet</w:t>
      </w:r>
      <w:r w:rsidRPr="00CB0DB2">
        <w:t>.</w:t>
      </w:r>
    </w:p>
    <w:p w:rsidR="00CB0DB2" w:rsidRPr="00CB0DB2" w:rsidRDefault="00CB0DB2" w:rsidP="00CB0DB2">
      <w:pPr>
        <w:pStyle w:val="standard"/>
        <w:jc w:val="both"/>
      </w:pPr>
      <w:r w:rsidRPr="00CB0DB2">
        <w:t>2. Oblizywanie językiem wewnętrznej powierzchni dolnych zębów i dziąseł.</w:t>
      </w:r>
    </w:p>
    <w:p w:rsidR="00CB0DB2" w:rsidRPr="00CB0DB2" w:rsidRDefault="00CB0DB2" w:rsidP="00CB0DB2">
      <w:pPr>
        <w:pStyle w:val="standard"/>
        <w:jc w:val="both"/>
      </w:pPr>
      <w:r w:rsidRPr="00CB0DB2">
        <w:t>3. Liczenie czubkiem języka zębów dolnych po stronie wewnętrznej.</w:t>
      </w:r>
    </w:p>
    <w:p w:rsidR="00CB0DB2" w:rsidRPr="00CB0DB2" w:rsidRDefault="00CB0DB2" w:rsidP="00CB0DB2">
      <w:pPr>
        <w:pStyle w:val="standard"/>
        <w:jc w:val="both"/>
      </w:pPr>
      <w:r w:rsidRPr="00CB0DB2">
        <w:t xml:space="preserve">4. Naprzemienne dotykanie czubkiem języka górnych, a następnie dolnych siekaczy po wewnętrznej stronie, przy otwartych ustach - zabawa </w:t>
      </w:r>
      <w:r w:rsidRPr="00CB0DB2">
        <w:rPr>
          <w:rStyle w:val="Pogrubienie"/>
        </w:rPr>
        <w:t>Skaczący języczek.</w:t>
      </w:r>
    </w:p>
    <w:p w:rsidR="00CB0DB2" w:rsidRPr="00CB0DB2" w:rsidRDefault="00CB0DB2" w:rsidP="00CB0DB2">
      <w:pPr>
        <w:pStyle w:val="standard"/>
        <w:jc w:val="both"/>
      </w:pPr>
      <w:r w:rsidRPr="00CB0DB2">
        <w:t>5. Naśladowanie śmiechu hi, hi o brzmieniu wysokim, średnim, niskim, na przemian cicho i głośno.</w:t>
      </w:r>
    </w:p>
    <w:p w:rsidR="00CB0DB2" w:rsidRPr="00CB0DB2" w:rsidRDefault="00CB0DB2" w:rsidP="00CB0DB2">
      <w:pPr>
        <w:pStyle w:val="standard"/>
        <w:jc w:val="both"/>
      </w:pPr>
      <w:r w:rsidRPr="00CB0DB2">
        <w:t xml:space="preserve">6. Wydawanie odgłosu rżenia konia - </w:t>
      </w:r>
      <w:proofErr w:type="spellStart"/>
      <w:r w:rsidRPr="00CB0DB2">
        <w:rPr>
          <w:rStyle w:val="Pogrubienie"/>
        </w:rPr>
        <w:t>ihihi</w:t>
      </w:r>
      <w:proofErr w:type="spellEnd"/>
      <w:r w:rsidRPr="00CB0DB2">
        <w:rPr>
          <w:rStyle w:val="Pogrubienie"/>
        </w:rPr>
        <w:t xml:space="preserve">, </w:t>
      </w:r>
      <w:proofErr w:type="spellStart"/>
      <w:r w:rsidRPr="00CB0DB2">
        <w:rPr>
          <w:rStyle w:val="Pogrubienie"/>
        </w:rPr>
        <w:t>ihihi</w:t>
      </w:r>
      <w:proofErr w:type="spellEnd"/>
      <w:r w:rsidRPr="00CB0DB2">
        <w:rPr>
          <w:rStyle w:val="Pogrubienie"/>
        </w:rPr>
        <w:t>.</w:t>
      </w:r>
    </w:p>
    <w:p w:rsidR="00CB0DB2" w:rsidRPr="00CB0DB2" w:rsidRDefault="00CB0DB2" w:rsidP="00CB0DB2">
      <w:pPr>
        <w:pStyle w:val="standard"/>
        <w:jc w:val="both"/>
      </w:pPr>
      <w:r w:rsidRPr="00CB0DB2">
        <w:t>7. Wymawianie szeptem, a następnie głośno</w:t>
      </w:r>
      <w:r w:rsidRPr="00CB0DB2">
        <w:rPr>
          <w:rStyle w:val="Pogrubienie"/>
        </w:rPr>
        <w:t xml:space="preserve"> iii, </w:t>
      </w:r>
      <w:proofErr w:type="spellStart"/>
      <w:r w:rsidRPr="00CB0DB2">
        <w:rPr>
          <w:rStyle w:val="Pogrubienie"/>
        </w:rPr>
        <w:t>jjj</w:t>
      </w:r>
      <w:proofErr w:type="spellEnd"/>
      <w:r w:rsidRPr="00CB0DB2">
        <w:rPr>
          <w:rStyle w:val="Pogrubienie"/>
        </w:rPr>
        <w:t xml:space="preserve">, hi </w:t>
      </w:r>
      <w:r w:rsidRPr="00CB0DB2">
        <w:t>podczas szerokiego rozciągania kącików warg.</w:t>
      </w:r>
    </w:p>
    <w:p w:rsidR="00CB0DB2" w:rsidRPr="00CB0DB2" w:rsidRDefault="00CB0DB2" w:rsidP="00CB0DB2">
      <w:pPr>
        <w:pStyle w:val="standard"/>
        <w:jc w:val="both"/>
      </w:pPr>
      <w:r w:rsidRPr="00CB0DB2">
        <w:rPr>
          <w:rStyle w:val="Pogrubienie"/>
        </w:rPr>
        <w:t> </w:t>
      </w:r>
    </w:p>
    <w:p w:rsidR="00CB0DB2" w:rsidRPr="00CB0DB2" w:rsidRDefault="00CB0DB2" w:rsidP="00CB0DB2">
      <w:pPr>
        <w:pStyle w:val="standard"/>
        <w:jc w:val="both"/>
      </w:pPr>
      <w:r w:rsidRPr="00CB0DB2">
        <w:rPr>
          <w:rStyle w:val="Pogrubienie"/>
        </w:rPr>
        <w:t>Ćwiczenia warg</w:t>
      </w:r>
    </w:p>
    <w:p w:rsidR="00CB0DB2" w:rsidRPr="00CB0DB2" w:rsidRDefault="00CB0DB2" w:rsidP="00CB0DB2">
      <w:pPr>
        <w:pStyle w:val="standard"/>
        <w:jc w:val="both"/>
      </w:pPr>
      <w:r w:rsidRPr="00CB0DB2">
        <w:t>1.Układanie ust, jak podczas wybrzmiewania [u], a następnie, jak przy głosce [i],</w:t>
      </w:r>
    </w:p>
    <w:p w:rsidR="00CB0DB2" w:rsidRPr="00CB0DB2" w:rsidRDefault="00CB0DB2" w:rsidP="00CB0DB2">
      <w:pPr>
        <w:pStyle w:val="standard"/>
        <w:jc w:val="both"/>
      </w:pPr>
      <w:r w:rsidRPr="00CB0DB2">
        <w:t>2. Lekki uśmiech, a następnie powrót warg do pozycji neutralnej.</w:t>
      </w:r>
    </w:p>
    <w:p w:rsidR="00CB0DB2" w:rsidRPr="00CB0DB2" w:rsidRDefault="00CB0DB2" w:rsidP="00CB0DB2">
      <w:pPr>
        <w:pStyle w:val="standard"/>
        <w:jc w:val="both"/>
      </w:pPr>
      <w:r w:rsidRPr="00CB0DB2">
        <w:t>3. Naprzemienne otwieranie i zamykanie środkowej części warg podczas zaciskania kącików ust.</w:t>
      </w:r>
    </w:p>
    <w:p w:rsidR="005A0363" w:rsidRDefault="005A0363"/>
    <w:sectPr w:rsidR="005A0363" w:rsidSect="005A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B2"/>
    <w:rsid w:val="00035784"/>
    <w:rsid w:val="005A0363"/>
    <w:rsid w:val="00CB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obrazu4">
    <w:name w:val="podpisobrazu4"/>
    <w:basedOn w:val="Normalny"/>
    <w:rsid w:val="00CB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B0DB2"/>
    <w:rPr>
      <w:b/>
      <w:bCs/>
    </w:rPr>
  </w:style>
  <w:style w:type="paragraph" w:customStyle="1" w:styleId="standard">
    <w:name w:val="standard"/>
    <w:basedOn w:val="Normalny"/>
    <w:rsid w:val="00CB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obrazu4">
    <w:name w:val="podpisobrazu4"/>
    <w:basedOn w:val="Normalny"/>
    <w:rsid w:val="00CB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B0DB2"/>
    <w:rPr>
      <w:b/>
      <w:bCs/>
    </w:rPr>
  </w:style>
  <w:style w:type="paragraph" w:customStyle="1" w:styleId="standard">
    <w:name w:val="standard"/>
    <w:basedOn w:val="Normalny"/>
    <w:rsid w:val="00CB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2020-03-21T18:39:00Z</dcterms:created>
  <dcterms:modified xsi:type="dcterms:W3CDTF">2020-03-21T18:39:00Z</dcterms:modified>
</cp:coreProperties>
</file>