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18316F" w:rsidRDefault="00C503F8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 ; Polska w XIII- </w:t>
      </w:r>
      <w:proofErr w:type="spellStart"/>
      <w:r>
        <w:rPr>
          <w:rFonts w:ascii="Times New Roman" w:hAnsi="Times New Roman"/>
        </w:rPr>
        <w:t>XVw</w:t>
      </w:r>
      <w:proofErr w:type="spellEnd"/>
      <w:r>
        <w:rPr>
          <w:rFonts w:ascii="Times New Roman" w:hAnsi="Times New Roman"/>
        </w:rPr>
        <w:t>.</w:t>
      </w:r>
    </w:p>
    <w:p w:rsidR="0076592B" w:rsidRDefault="0076592B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Po tej lekcji proszę wszystkich</w:t>
      </w:r>
      <w:r w:rsidR="009A5A45">
        <w:rPr>
          <w:rFonts w:ascii="Times New Roman" w:hAnsi="Times New Roman"/>
        </w:rPr>
        <w:t xml:space="preserve">, którzy jeszcze nie oddali mi pracy ostatniej </w:t>
      </w:r>
      <w:r>
        <w:rPr>
          <w:rFonts w:ascii="Times New Roman" w:hAnsi="Times New Roman"/>
        </w:rPr>
        <w:t xml:space="preserve"> o przesłanie zdjęć ćwiczeń do oceny</w:t>
      </w:r>
      <w:r w:rsidR="009A5A45">
        <w:rPr>
          <w:rFonts w:ascii="Times New Roman" w:hAnsi="Times New Roman"/>
        </w:rPr>
        <w:t>( z 3 czerwca 2020r.)</w:t>
      </w:r>
      <w:r>
        <w:rPr>
          <w:rFonts w:ascii="Times New Roman" w:hAnsi="Times New Roman"/>
        </w:rPr>
        <w:t>.</w:t>
      </w:r>
    </w:p>
    <w:p w:rsidR="00C503F8" w:rsidRDefault="00C503F8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560653" w:rsidRPr="00DD0D8A" w:rsidRDefault="009A5A45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08</w:t>
      </w:r>
      <w:r w:rsidR="00C503F8">
        <w:rPr>
          <w:rFonts w:ascii="Times New Roman" w:hAnsi="Times New Roman"/>
        </w:rPr>
        <w:t xml:space="preserve"> </w:t>
      </w:r>
      <w:r w:rsidR="0076592B">
        <w:rPr>
          <w:rFonts w:ascii="Times New Roman" w:hAnsi="Times New Roman"/>
        </w:rPr>
        <w:t>czerwca</w:t>
      </w:r>
      <w:r w:rsidR="00C503F8">
        <w:rPr>
          <w:rFonts w:ascii="Times New Roman" w:hAnsi="Times New Roman"/>
        </w:rPr>
        <w:t xml:space="preserve"> 2020r.</w:t>
      </w:r>
      <w:r>
        <w:rPr>
          <w:rFonts w:ascii="Times New Roman" w:hAnsi="Times New Roman"/>
        </w:rPr>
        <w:t xml:space="preserve"> i 10 czerwca 2020r.</w:t>
      </w:r>
    </w:p>
    <w:p w:rsidR="00C503F8" w:rsidRPr="009A5A45" w:rsidRDefault="00AB2861" w:rsidP="0018316F">
      <w:pPr>
        <w:pStyle w:val="Bezodstpw"/>
        <w:rPr>
          <w:b/>
          <w:sz w:val="24"/>
          <w:szCs w:val="24"/>
          <w:u w:val="single"/>
        </w:rPr>
      </w:pPr>
      <w:r w:rsidRPr="009A5A45">
        <w:rPr>
          <w:b/>
          <w:sz w:val="24"/>
          <w:szCs w:val="24"/>
          <w:u w:val="single"/>
        </w:rPr>
        <w:t xml:space="preserve">Temat: </w:t>
      </w:r>
      <w:r w:rsidR="009A5A45" w:rsidRPr="009A5A45">
        <w:rPr>
          <w:b/>
          <w:sz w:val="24"/>
          <w:szCs w:val="24"/>
          <w:u w:val="single"/>
        </w:rPr>
        <w:t xml:space="preserve">Polska w </w:t>
      </w:r>
      <w:proofErr w:type="spellStart"/>
      <w:r w:rsidR="009A5A45" w:rsidRPr="009A5A45">
        <w:rPr>
          <w:b/>
          <w:sz w:val="24"/>
          <w:szCs w:val="24"/>
          <w:u w:val="single"/>
        </w:rPr>
        <w:t>XIII–XV</w:t>
      </w:r>
      <w:proofErr w:type="spellEnd"/>
      <w:r w:rsidR="009A5A45" w:rsidRPr="009A5A45">
        <w:rPr>
          <w:b/>
          <w:sz w:val="24"/>
          <w:szCs w:val="24"/>
          <w:u w:val="single"/>
        </w:rPr>
        <w:t xml:space="preserve"> wieku- powtórzenie wiadomości.</w:t>
      </w:r>
    </w:p>
    <w:p w:rsidR="009A5A45" w:rsidRDefault="009A5A45" w:rsidP="0018316F">
      <w:pPr>
        <w:pStyle w:val="Bezodstpw"/>
        <w:rPr>
          <w:rFonts w:asciiTheme="minorHAnsi" w:hAnsiTheme="minorHAnsi"/>
          <w:b/>
          <w:sz w:val="22"/>
          <w:szCs w:val="22"/>
        </w:rPr>
      </w:pPr>
    </w:p>
    <w:p w:rsidR="009A5A45" w:rsidRPr="009A5A45" w:rsidRDefault="009A5A45" w:rsidP="0018316F">
      <w:pPr>
        <w:pStyle w:val="Bezodstpw"/>
        <w:rPr>
          <w:bCs/>
          <w:color w:val="000000"/>
          <w:sz w:val="24"/>
          <w:szCs w:val="24"/>
        </w:rPr>
      </w:pP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76592B" w:rsidRPr="00CA375E" w:rsidRDefault="00F83331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>–</w:t>
      </w:r>
      <w:r w:rsidR="00CA375E" w:rsidRPr="00CA375E">
        <w:rPr>
          <w:rFonts w:ascii="Times New Roman" w:hAnsi="Times New Roman"/>
        </w:rPr>
        <w:t>– wyjaśnia, najważniejsze wydarzenia z XIII i XIV w.</w:t>
      </w:r>
    </w:p>
    <w:p w:rsidR="00CA375E" w:rsidRPr="00CA375E" w:rsidRDefault="00CA375E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 xml:space="preserve"> – omawia postaci: Władysława Wygnańca, Leszka Białego, Konrada Mazowieckiego i Henryka Pobożnego, </w:t>
      </w:r>
      <w:proofErr w:type="spellStart"/>
      <w:r w:rsidRPr="00CA375E">
        <w:rPr>
          <w:rFonts w:ascii="Times New Roman" w:hAnsi="Times New Roman"/>
        </w:rPr>
        <w:t>Przemysła</w:t>
      </w:r>
      <w:proofErr w:type="spellEnd"/>
      <w:r w:rsidRPr="00CA375E">
        <w:rPr>
          <w:rFonts w:ascii="Times New Roman" w:hAnsi="Times New Roman"/>
        </w:rPr>
        <w:t xml:space="preserve"> II, arcybiskupa Jakuba Świnkę, Wacława II, Władysława Łokietka, Kazimierza Wielkiego, Ludwika Węgierskiego, Jadwigi, Władysława Jagiełło, wielki księcia Witolda, Pawła Włodkowica, Ulricha von Jungingena.</w:t>
      </w:r>
    </w:p>
    <w:p w:rsidR="0076592B" w:rsidRPr="00CA375E" w:rsidRDefault="0076592B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 xml:space="preserve">– charakteryzuje ustrój monarchii </w:t>
      </w:r>
      <w:r w:rsidR="00CA375E" w:rsidRPr="00CA375E">
        <w:rPr>
          <w:rFonts w:ascii="Times New Roman" w:hAnsi="Times New Roman"/>
        </w:rPr>
        <w:t xml:space="preserve">patrymonialnej i </w:t>
      </w:r>
      <w:r w:rsidRPr="00CA375E">
        <w:rPr>
          <w:rFonts w:ascii="Times New Roman" w:hAnsi="Times New Roman"/>
        </w:rPr>
        <w:t>stanowej</w:t>
      </w:r>
    </w:p>
    <w:p w:rsidR="0076592B" w:rsidRPr="00CA375E" w:rsidRDefault="0076592B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>– tłumaczy różnice między monarchią patrymonialną a stanową</w:t>
      </w:r>
    </w:p>
    <w:p w:rsidR="0076592B" w:rsidRPr="00CA375E" w:rsidRDefault="0076592B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>– wyjaśnia, w jaki sposób szlachta uzyskała wpływ na sprawowanie rządów w Polsce</w:t>
      </w:r>
    </w:p>
    <w:p w:rsidR="0076592B" w:rsidRPr="00CA375E" w:rsidRDefault="0076592B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>– przedstawia sejm walny oraz jego skład</w:t>
      </w:r>
    </w:p>
    <w:p w:rsidR="0076592B" w:rsidRPr="00CA375E" w:rsidRDefault="0076592B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 xml:space="preserve">– posługuje się terminami: </w:t>
      </w:r>
      <w:r w:rsidRPr="00CA375E">
        <w:rPr>
          <w:rFonts w:ascii="Times New Roman" w:hAnsi="Times New Roman"/>
          <w:i/>
        </w:rPr>
        <w:t>monarchia patrymonialna, monarchia stanowa, przywileje</w:t>
      </w:r>
      <w:r w:rsidRPr="00CA375E">
        <w:rPr>
          <w:rFonts w:ascii="Times New Roman" w:hAnsi="Times New Roman"/>
        </w:rPr>
        <w:t xml:space="preserve">, </w:t>
      </w:r>
      <w:r w:rsidRPr="00CA375E">
        <w:rPr>
          <w:rFonts w:ascii="Times New Roman" w:hAnsi="Times New Roman"/>
          <w:i/>
        </w:rPr>
        <w:t>szlachta</w:t>
      </w:r>
      <w:r w:rsidRPr="00CA375E">
        <w:rPr>
          <w:rFonts w:ascii="Times New Roman" w:hAnsi="Times New Roman"/>
        </w:rPr>
        <w:t xml:space="preserve">, </w:t>
      </w:r>
      <w:r w:rsidRPr="00CA375E">
        <w:rPr>
          <w:rFonts w:ascii="Times New Roman" w:hAnsi="Times New Roman"/>
          <w:i/>
        </w:rPr>
        <w:t>pańszczyzna, konstytucja sejmowa, sejm walny, izba poselska, senat</w:t>
      </w:r>
    </w:p>
    <w:p w:rsidR="0076592B" w:rsidRPr="00CA375E" w:rsidRDefault="0076592B" w:rsidP="0076592B">
      <w:pPr>
        <w:rPr>
          <w:rFonts w:ascii="Times New Roman" w:hAnsi="Times New Roman"/>
        </w:rPr>
      </w:pPr>
      <w:r w:rsidRPr="00CA375E">
        <w:rPr>
          <w:rFonts w:ascii="Times New Roman" w:hAnsi="Times New Roman"/>
        </w:rPr>
        <w:t xml:space="preserve">– umiejscawia na osi czasu </w:t>
      </w:r>
      <w:r w:rsidR="00CA375E" w:rsidRPr="00CA375E">
        <w:rPr>
          <w:rFonts w:ascii="Times New Roman" w:hAnsi="Times New Roman"/>
        </w:rPr>
        <w:t xml:space="preserve">najważniejsze daty </w:t>
      </w:r>
    </w:p>
    <w:p w:rsidR="00F83331" w:rsidRPr="00F83331" w:rsidRDefault="00F83331" w:rsidP="0076592B"/>
    <w:p w:rsidR="00C503F8" w:rsidRPr="00DF7482" w:rsidRDefault="00C503F8" w:rsidP="00C503F8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65502E" w:rsidRDefault="00CA375E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 najważniejsze wydarzenia z XIII i XIV w.</w:t>
      </w:r>
    </w:p>
    <w:p w:rsidR="00CA375E" w:rsidRDefault="00CA375E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-znajomość pojęć historycznych</w:t>
      </w:r>
    </w:p>
    <w:p w:rsidR="00CA375E" w:rsidRDefault="00CA375E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-postacie historyczne, które miały wpływ na dzieje Polski</w:t>
      </w:r>
    </w:p>
    <w:p w:rsidR="00C503F8" w:rsidRDefault="00C503F8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1.Na podstawie podręcznika str. </w:t>
      </w:r>
      <w:r w:rsidR="00CA375E">
        <w:rPr>
          <w:sz w:val="22"/>
          <w:szCs w:val="22"/>
        </w:rPr>
        <w:t>229</w:t>
      </w:r>
      <w:r w:rsidR="001F6D5D">
        <w:rPr>
          <w:sz w:val="22"/>
          <w:szCs w:val="22"/>
        </w:rPr>
        <w:t>-235</w:t>
      </w:r>
      <w:r>
        <w:rPr>
          <w:sz w:val="22"/>
          <w:szCs w:val="22"/>
        </w:rPr>
        <w:t xml:space="preserve"> </w:t>
      </w:r>
      <w:r w:rsidR="001F6D5D">
        <w:rPr>
          <w:sz w:val="22"/>
          <w:szCs w:val="22"/>
        </w:rPr>
        <w:t>wyszukaj pojęcia historyczne z tego okresu</w:t>
      </w:r>
      <w:r w:rsidR="0076592B">
        <w:rPr>
          <w:sz w:val="22"/>
          <w:szCs w:val="22"/>
        </w:rPr>
        <w:t>.</w:t>
      </w:r>
    </w:p>
    <w:p w:rsidR="0076592B" w:rsidRDefault="00C503F8" w:rsidP="0076592B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</w:t>
      </w:r>
      <w:r w:rsidR="0076592B">
        <w:rPr>
          <w:sz w:val="22"/>
          <w:szCs w:val="22"/>
        </w:rPr>
        <w:t xml:space="preserve">Praca z </w:t>
      </w:r>
      <w:r w:rsidR="001F6D5D">
        <w:rPr>
          <w:sz w:val="22"/>
          <w:szCs w:val="22"/>
        </w:rPr>
        <w:t>tabelą wieki i lata str. 2</w:t>
      </w:r>
      <w:r w:rsidR="0076592B">
        <w:rPr>
          <w:sz w:val="22"/>
          <w:szCs w:val="22"/>
        </w:rPr>
        <w:t>3</w:t>
      </w:r>
      <w:r w:rsidR="001F6D5D">
        <w:rPr>
          <w:sz w:val="22"/>
          <w:szCs w:val="22"/>
        </w:rPr>
        <w:t>6</w:t>
      </w:r>
      <w:r w:rsidR="0076592B">
        <w:rPr>
          <w:sz w:val="22"/>
          <w:szCs w:val="22"/>
        </w:rPr>
        <w:t>.</w:t>
      </w:r>
    </w:p>
    <w:p w:rsidR="0065502E" w:rsidRDefault="0076592B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3.</w:t>
      </w:r>
      <w:r w:rsidR="001F6D5D">
        <w:rPr>
          <w:sz w:val="22"/>
          <w:szCs w:val="22"/>
        </w:rPr>
        <w:t>Przeanalizuj wszystkie pytania ze str. 228 z podręcznika a do zeszytu wpisz odpowiedzi na trzy dowolne.</w:t>
      </w:r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 Obejrzyj film:</w:t>
      </w:r>
      <w:r w:rsidRPr="001F6D5D">
        <w:rPr>
          <w:sz w:val="24"/>
          <w:szCs w:val="24"/>
        </w:rPr>
        <w:t xml:space="preserve"> </w:t>
      </w:r>
      <w:hyperlink r:id="rId7" w:history="1">
        <w:r w:rsidR="001F6D5D" w:rsidRPr="001F6D5D">
          <w:rPr>
            <w:rStyle w:val="Hipercze"/>
            <w:sz w:val="24"/>
            <w:szCs w:val="24"/>
          </w:rPr>
          <w:t>https://www.youtube.com/watch?v=WRJlbty_djc</w:t>
        </w:r>
      </w:hyperlink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</w:t>
      </w:r>
      <w:r w:rsidR="00F83331">
        <w:rPr>
          <w:sz w:val="22"/>
          <w:szCs w:val="22"/>
        </w:rPr>
        <w:t xml:space="preserve"> lekcji – ćwiczenia str. 1</w:t>
      </w:r>
      <w:r w:rsidR="00CA375E">
        <w:rPr>
          <w:sz w:val="22"/>
          <w:szCs w:val="22"/>
        </w:rPr>
        <w:t>22-123.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65502E" w:rsidRPr="00DF7482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8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806377" w:rsidRPr="00DC7765" w:rsidRDefault="00CF22AF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  <w:r w:rsidR="00DC7765">
        <w:rPr>
          <w:rFonts w:ascii="Times New Roman" w:hAnsi="Times New Roman"/>
          <w:shd w:val="clear" w:color="auto" w:fill="FFFFFF"/>
        </w:rPr>
        <w:t xml:space="preserve">                                       </w:t>
      </w:r>
      <w:r w:rsidR="00BF38AC">
        <w:rPr>
          <w:rFonts w:ascii="Times New Roman" w:hAnsi="Times New Roman"/>
          <w:shd w:val="clear" w:color="auto" w:fill="FFFFFF"/>
        </w:rPr>
        <w:t>Powodzenia !</w:t>
      </w:r>
    </w:p>
    <w:sectPr w:rsidR="00806377" w:rsidRPr="00DC7765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02" w:rsidRDefault="002E7102" w:rsidP="00CF22AF">
      <w:pPr>
        <w:spacing w:after="0" w:line="240" w:lineRule="auto"/>
      </w:pPr>
      <w:r>
        <w:separator/>
      </w:r>
    </w:p>
  </w:endnote>
  <w:endnote w:type="continuationSeparator" w:id="0">
    <w:p w:rsidR="002E7102" w:rsidRDefault="002E7102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02" w:rsidRDefault="002E7102" w:rsidP="00CF22AF">
      <w:pPr>
        <w:spacing w:after="0" w:line="240" w:lineRule="auto"/>
      </w:pPr>
      <w:r>
        <w:separator/>
      </w:r>
    </w:p>
  </w:footnote>
  <w:footnote w:type="continuationSeparator" w:id="0">
    <w:p w:rsidR="002E7102" w:rsidRDefault="002E7102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252FF"/>
    <w:rsid w:val="00131741"/>
    <w:rsid w:val="0018316F"/>
    <w:rsid w:val="001F6D5D"/>
    <w:rsid w:val="002A6EBE"/>
    <w:rsid w:val="002E7102"/>
    <w:rsid w:val="00301720"/>
    <w:rsid w:val="0038475F"/>
    <w:rsid w:val="003F4FDF"/>
    <w:rsid w:val="004205FF"/>
    <w:rsid w:val="00455A7D"/>
    <w:rsid w:val="004763EF"/>
    <w:rsid w:val="00525EC8"/>
    <w:rsid w:val="00560653"/>
    <w:rsid w:val="005B77DE"/>
    <w:rsid w:val="0065502E"/>
    <w:rsid w:val="0068412E"/>
    <w:rsid w:val="0074653E"/>
    <w:rsid w:val="0076592B"/>
    <w:rsid w:val="00802BDA"/>
    <w:rsid w:val="00806377"/>
    <w:rsid w:val="0089548F"/>
    <w:rsid w:val="009A5A45"/>
    <w:rsid w:val="00A95060"/>
    <w:rsid w:val="00AB2861"/>
    <w:rsid w:val="00AC6955"/>
    <w:rsid w:val="00AD3703"/>
    <w:rsid w:val="00B010D4"/>
    <w:rsid w:val="00B67CCC"/>
    <w:rsid w:val="00BA5FE6"/>
    <w:rsid w:val="00BD4FCE"/>
    <w:rsid w:val="00BF38AC"/>
    <w:rsid w:val="00C503F8"/>
    <w:rsid w:val="00CA375E"/>
    <w:rsid w:val="00CF22AF"/>
    <w:rsid w:val="00D46883"/>
    <w:rsid w:val="00D9238F"/>
    <w:rsid w:val="00DC7765"/>
    <w:rsid w:val="00DD0D8A"/>
    <w:rsid w:val="00DD6DFE"/>
    <w:rsid w:val="00DF7482"/>
    <w:rsid w:val="00E1289E"/>
    <w:rsid w:val="00F27D8D"/>
    <w:rsid w:val="00F33879"/>
    <w:rsid w:val="00F52562"/>
    <w:rsid w:val="00F8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RJlbty_dj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2020-06-07T08:11:00Z</dcterms:created>
  <dcterms:modified xsi:type="dcterms:W3CDTF">2020-06-07T08:11:00Z</dcterms:modified>
</cp:coreProperties>
</file>