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456F">
      <w:pPr>
        <w:jc w:val="center"/>
        <w:rPr>
          <w:b/>
          <w:bCs/>
          <w:color w:val="FF3300"/>
          <w:sz w:val="32"/>
          <w:szCs w:val="32"/>
        </w:rPr>
      </w:pPr>
      <w:bookmarkStart w:id="0" w:name="_GoBack"/>
      <w:bookmarkEnd w:id="0"/>
      <w:r>
        <w:rPr>
          <w:b/>
          <w:bCs/>
          <w:color w:val="FF3300"/>
          <w:sz w:val="32"/>
          <w:szCs w:val="32"/>
        </w:rPr>
        <w:t xml:space="preserve">8 -12 czerwca Tydzień Czytania </w:t>
      </w:r>
    </w:p>
    <w:p w:rsidR="00000000" w:rsidRDefault="008E456F">
      <w:pPr>
        <w:jc w:val="center"/>
        <w:rPr>
          <w:rStyle w:val="Pogrubienie"/>
          <w:rFonts w:ascii="ff-basic-gothic-pro" w:hAnsi="ff-basic-gothic-pro"/>
        </w:rPr>
      </w:pPr>
      <w:r>
        <w:rPr>
          <w:b/>
          <w:bCs/>
          <w:color w:val="FF3300"/>
          <w:sz w:val="32"/>
          <w:szCs w:val="32"/>
        </w:rPr>
        <w:t>Zaglądajcie na stronę Fundacji Cała Polska Czyta Dzieciom</w:t>
      </w:r>
    </w:p>
    <w:p w:rsidR="00000000" w:rsidRDefault="008E456F">
      <w:pPr>
        <w:pStyle w:val="Tekstpodstawowy"/>
        <w:jc w:val="center"/>
        <w:rPr>
          <w:rStyle w:val="Pogrubienie"/>
          <w:rFonts w:ascii="ff-basic-gothic-pro" w:hAnsi="ff-basic-gothic-pro"/>
          <w:sz w:val="30"/>
        </w:rPr>
      </w:pPr>
      <w:r>
        <w:rPr>
          <w:rStyle w:val="Pogrubienie"/>
          <w:rFonts w:ascii="ff-basic-gothic-pro" w:hAnsi="ff-basic-gothic-pro"/>
        </w:rPr>
        <w:t>ZAPRASZAMY DO UDZIAŁU</w:t>
      </w:r>
      <w:r>
        <w:rPr>
          <w:rStyle w:val="Pogrubienie"/>
          <w:rFonts w:ascii="ff-basic-gothic-pro" w:hAnsi="ff-basic-gothic-pro"/>
        </w:rPr>
        <w:br/>
        <w:t>W XIX OGÓLNOPOLSKIM TYGODNIU CZYTANIA DZIECIOM POD HASŁEM:</w:t>
      </w:r>
    </w:p>
    <w:p w:rsidR="00000000" w:rsidRDefault="008E456F">
      <w:pPr>
        <w:pStyle w:val="Tekstpodstawowy"/>
        <w:widowControl/>
        <w:spacing w:after="300" w:line="432" w:lineRule="auto"/>
        <w:jc w:val="center"/>
        <w:rPr>
          <w:b/>
          <w:bCs/>
          <w:shd w:val="clear" w:color="auto" w:fill="EEEEEE"/>
        </w:rPr>
      </w:pPr>
      <w:r>
        <w:rPr>
          <w:rStyle w:val="Pogrubienie"/>
          <w:rFonts w:ascii="ff-basic-gothic-pro" w:hAnsi="ff-basic-gothic-pro"/>
          <w:sz w:val="30"/>
        </w:rPr>
        <w:t>CAŁA POLSKA CZYTA DZIECIOM</w:t>
      </w:r>
      <w:r>
        <w:rPr>
          <w:rStyle w:val="Pogrubienie"/>
          <w:rFonts w:ascii="ff-basic-gothic-pro" w:hAnsi="ff-basic-gothic-pro"/>
          <w:sz w:val="30"/>
        </w:rPr>
        <w:br/>
        <w:t>O ZWIERZĘTACH!</w:t>
      </w:r>
    </w:p>
    <w:p w:rsidR="00000000" w:rsidRDefault="008E456F">
      <w:r>
        <w:rPr>
          <w:b/>
          <w:bCs/>
          <w:shd w:val="clear" w:color="auto" w:fill="EEEEEE"/>
        </w:rPr>
        <w:t>8 czerwca  2020r. poniedziałek</w:t>
      </w:r>
    </w:p>
    <w:p w:rsidR="00000000" w:rsidRDefault="008E456F"/>
    <w:p w:rsidR="00000000" w:rsidRDefault="008E456F">
      <w:r>
        <w:t>Zbliżają si</w:t>
      </w:r>
      <w:r>
        <w:t xml:space="preserve">ę wakacje i czas podróży. Przez cały tydzień zapraszam was do wirtualnej przygody i podróży. Nie będziemy mogli podróżowac po świecie, ale możecie przenieść się w bajeczną podróż do Afryki wraz z książką  „Afryka Kazika”. Poznajcie niesamowitego człowieka </w:t>
      </w:r>
      <w:r>
        <w:t>Kazimierza Nowaka i sami udzielcie odpowiedzi na pytanie – Dlaczego ludzie podróżują ?</w:t>
      </w:r>
    </w:p>
    <w:p w:rsidR="00000000" w:rsidRDefault="008E456F">
      <w:hyperlink r:id="rId6" w:history="1">
        <w:r>
          <w:rPr>
            <w:rStyle w:val="Hipercze"/>
          </w:rPr>
          <w:t>https://www.youtube.com/watch?v=_EEqCsdXloA</w:t>
        </w:r>
      </w:hyperlink>
      <w:r>
        <w:rPr>
          <w:rFonts w:ascii="Roboto" w:hAnsi="Roboto"/>
        </w:rPr>
        <w:t xml:space="preserve"> </w:t>
      </w:r>
    </w:p>
    <w:p w:rsidR="00000000" w:rsidRDefault="008E456F"/>
    <w:p w:rsidR="00000000" w:rsidRDefault="008E456F">
      <w:r>
        <w:t xml:space="preserve">A teraz posłuchajcie fragmentu książki  „Afryka Kazika” </w:t>
      </w:r>
      <w:r>
        <w:rPr>
          <w:rFonts w:ascii="Roboto" w:hAnsi="Roboto"/>
        </w:rPr>
        <w:t>Łukasza</w:t>
      </w:r>
      <w:r>
        <w:rPr>
          <w:rFonts w:ascii="Roboto" w:hAnsi="Roboto"/>
        </w:rPr>
        <w:t xml:space="preserve"> Wierzbickiego –</w:t>
      </w:r>
      <w:r>
        <w:t xml:space="preserve"> opowiadanie „</w:t>
      </w:r>
      <w:r>
        <w:rPr>
          <w:rFonts w:ascii="Roboto" w:hAnsi="Roboto"/>
        </w:rPr>
        <w:t>Mądry wielbłąd".</w:t>
      </w:r>
    </w:p>
    <w:p w:rsidR="00000000" w:rsidRDefault="008E456F">
      <w:hyperlink r:id="rId7" w:history="1">
        <w:r>
          <w:rPr>
            <w:rStyle w:val="Hipercze"/>
          </w:rPr>
          <w:t>https://www.youtube.com/watch?v=J6d76EX-Sww</w:t>
        </w:r>
      </w:hyperlink>
      <w:r>
        <w:t xml:space="preserve"> </w:t>
      </w:r>
    </w:p>
    <w:p w:rsidR="00000000" w:rsidRDefault="008E456F"/>
    <w:p w:rsidR="00000000" w:rsidRDefault="008E456F">
      <w:r>
        <w:rPr>
          <w:b/>
          <w:bCs/>
          <w:shd w:val="clear" w:color="auto" w:fill="EEEEEE"/>
        </w:rPr>
        <w:t>9 czerwca 2020r. wtorek</w:t>
      </w:r>
    </w:p>
    <w:p w:rsidR="00000000" w:rsidRDefault="008E456F"/>
    <w:p w:rsidR="00000000" w:rsidRDefault="008E456F">
      <w:pPr>
        <w:rPr>
          <w:rFonts w:ascii="sans-serif" w:hAnsi="sans-serif"/>
          <w:color w:val="202122"/>
          <w:sz w:val="21"/>
        </w:rPr>
      </w:pPr>
      <w:r>
        <w:t>Również do niezwykłych zakątków świata zaprasza was wasza rówieśniczka Nela ma</w:t>
      </w:r>
      <w:r>
        <w:t>ła reporterka.</w:t>
      </w:r>
      <w:r>
        <w:rPr>
          <w:color w:val="202122"/>
        </w:rPr>
        <w:t>„</w:t>
      </w:r>
      <w:r>
        <w:rPr>
          <w:rFonts w:ascii="sans-serif" w:hAnsi="sans-serif"/>
          <w:color w:val="202122"/>
          <w:sz w:val="21"/>
        </w:rPr>
        <w:t>Nela mała reporterka” jest bohaterką i narratorką serii książek podróżniczych, opisujących wyprawy małej dziewczynki do egzotycznych krajów</w:t>
      </w:r>
      <w:r>
        <w:t xml:space="preserve"> .</w:t>
      </w:r>
      <w:r>
        <w:rPr>
          <w:rFonts w:ascii="sans-serif" w:hAnsi="sans-serif"/>
          <w:color w:val="202122"/>
          <w:sz w:val="21"/>
        </w:rPr>
        <w:t xml:space="preserve"> Pierwsza książka ukazała się w 2014 roku, gdy Nela miała 8 lat. Od tego roku Nela występuje także w</w:t>
      </w:r>
      <w:r>
        <w:rPr>
          <w:rFonts w:ascii="sans-serif" w:hAnsi="sans-serif"/>
          <w:color w:val="202122"/>
          <w:sz w:val="21"/>
        </w:rPr>
        <w:t xml:space="preserve"> programie telewizyjnym, emitowanym przez </w:t>
      </w:r>
      <w:hyperlink r:id="rId8" w:history="1">
        <w:r>
          <w:rPr>
            <w:rStyle w:val="Hipercze"/>
            <w:color w:val="0B0080"/>
            <w:sz w:val="21"/>
            <w:u w:val="none"/>
          </w:rPr>
          <w:t>TVP 1</w:t>
        </w:r>
      </w:hyperlink>
      <w:r>
        <w:rPr>
          <w:rFonts w:ascii="sans-serif" w:hAnsi="sans-serif"/>
          <w:color w:val="202122"/>
          <w:sz w:val="21"/>
        </w:rPr>
        <w:t xml:space="preserve">, a także  przez </w:t>
      </w:r>
      <w:hyperlink r:id="rId9" w:history="1">
        <w:r>
          <w:rPr>
            <w:rStyle w:val="Hipercze"/>
            <w:color w:val="0B0080"/>
            <w:sz w:val="21"/>
            <w:u w:val="none"/>
          </w:rPr>
          <w:t>TVP ABC</w:t>
        </w:r>
      </w:hyperlink>
      <w:r>
        <w:rPr>
          <w:rFonts w:ascii="sans-serif" w:hAnsi="sans-serif"/>
          <w:color w:val="202122"/>
          <w:sz w:val="21"/>
        </w:rPr>
        <w:t xml:space="preserve">. Od 2019 roku jej reportaże można też oglądać w </w:t>
      </w:r>
      <w:hyperlink r:id="rId10" w:history="1">
        <w:r>
          <w:rPr>
            <w:rStyle w:val="Hipercze"/>
            <w:color w:val="0B0080"/>
            <w:sz w:val="21"/>
            <w:u w:val="none"/>
          </w:rPr>
          <w:t>TVP POLONIA</w:t>
        </w:r>
      </w:hyperlink>
      <w:r>
        <w:rPr>
          <w:color w:val="0B0080"/>
          <w:sz w:val="21"/>
        </w:rPr>
        <w:t xml:space="preserve"> </w:t>
      </w:r>
      <w:r>
        <w:rPr>
          <w:rFonts w:ascii="sans-serif" w:hAnsi="sans-serif"/>
          <w:color w:val="202122"/>
          <w:sz w:val="21"/>
        </w:rPr>
        <w:t xml:space="preserve">na całym świecie. Od 2020 roku książki Neli wydaje wydawnictwo </w:t>
      </w:r>
      <w:hyperlink r:id="rId11" w:history="1">
        <w:r>
          <w:rPr>
            <w:rStyle w:val="Hipercze"/>
            <w:color w:val="A55858"/>
            <w:sz w:val="21"/>
            <w:u w:val="none"/>
          </w:rPr>
          <w:t>Willson Media</w:t>
        </w:r>
      </w:hyperlink>
      <w:r>
        <w:rPr>
          <w:rFonts w:ascii="sans-serif" w:hAnsi="sans-serif"/>
          <w:color w:val="202122"/>
          <w:sz w:val="21"/>
        </w:rPr>
        <w:t>, które również odpowiada za przygotowanie i p</w:t>
      </w:r>
      <w:r>
        <w:rPr>
          <w:rFonts w:ascii="sans-serif" w:hAnsi="sans-serif"/>
          <w:color w:val="202122"/>
          <w:sz w:val="21"/>
        </w:rPr>
        <w:t>ostprodukcje jej reportaży filmowych.</w:t>
      </w:r>
    </w:p>
    <w:p w:rsidR="00000000" w:rsidRDefault="008E456F">
      <w:pPr>
        <w:pStyle w:val="Tekstpodstawowy"/>
        <w:widowControl/>
      </w:pPr>
      <w:r>
        <w:rPr>
          <w:rFonts w:ascii="sans-serif" w:hAnsi="sans-serif"/>
          <w:color w:val="202122"/>
          <w:sz w:val="21"/>
        </w:rPr>
        <w:t xml:space="preserve">W latach 2016-2017 Nela prowadziła autorską, cotygodniową audycję w  </w:t>
      </w:r>
      <w:hyperlink r:id="rId12" w:history="1">
        <w:r>
          <w:rPr>
            <w:rStyle w:val="Hipercze"/>
            <w:color w:val="0B0080"/>
            <w:sz w:val="21"/>
            <w:u w:val="none"/>
          </w:rPr>
          <w:t>Radiu dla Ciebie</w:t>
        </w:r>
      </w:hyperlink>
      <w:r>
        <w:rPr>
          <w:rFonts w:ascii="sans-serif" w:hAnsi="sans-serif"/>
          <w:color w:val="202122"/>
          <w:sz w:val="21"/>
        </w:rPr>
        <w:t>.</w:t>
      </w:r>
    </w:p>
    <w:p w:rsidR="00000000" w:rsidRDefault="008E456F">
      <w:hyperlink r:id="rId13" w:history="1">
        <w:r>
          <w:rPr>
            <w:rStyle w:val="Hipercze"/>
          </w:rPr>
          <w:t>https://vod.tvp.pl/video/nela-mala-reporterka,mnisi-buddyjscy,45247664</w:t>
        </w:r>
      </w:hyperlink>
      <w:r>
        <w:t xml:space="preserve"> </w:t>
      </w:r>
    </w:p>
    <w:p w:rsidR="00000000" w:rsidRDefault="008E456F">
      <w:pPr>
        <w:widowControl/>
      </w:pPr>
      <w:r>
        <w:t xml:space="preserve"> Zachęcam was do czytania książek podróżniczych to też wspaniała przygoda. </w:t>
      </w:r>
    </w:p>
    <w:p w:rsidR="00000000" w:rsidRDefault="008E456F">
      <w:pPr>
        <w:widowControl/>
      </w:pPr>
    </w:p>
    <w:p w:rsidR="00000000" w:rsidRDefault="008E456F">
      <w:pPr>
        <w:widowControl/>
        <w:rPr>
          <w:shd w:val="clear" w:color="auto" w:fill="EEEEEE"/>
        </w:rPr>
      </w:pPr>
    </w:p>
    <w:p w:rsidR="00000000" w:rsidRDefault="008E456F">
      <w:pPr>
        <w:widowControl/>
      </w:pPr>
      <w:r>
        <w:rPr>
          <w:b/>
          <w:bCs/>
          <w:shd w:val="clear" w:color="auto" w:fill="EEEEEE"/>
        </w:rPr>
        <w:t>10 czerwca 2020r. środa</w:t>
      </w:r>
      <w:r>
        <w:br/>
      </w:r>
    </w:p>
    <w:p w:rsidR="00000000" w:rsidRDefault="008E456F">
      <w:pPr>
        <w:widowControl/>
      </w:pPr>
      <w:r>
        <w:t>Dziś zapraszam was do świata niezwykłych zwierząt wraz z Dokt</w:t>
      </w:r>
      <w:r>
        <w:t xml:space="preserve">orem Dulittle. Znacie  tego doktora, zachęcam do czytania przezabawnych historii zwierząt . </w:t>
      </w:r>
    </w:p>
    <w:p w:rsidR="00000000" w:rsidRDefault="008E456F">
      <w:pPr>
        <w:widowControl/>
      </w:pPr>
      <w:r>
        <w:t>Jeśli nie macie książki papierowej posłuchajcie opowieści na darmowym audiobooku:</w:t>
      </w:r>
    </w:p>
    <w:p w:rsidR="00000000" w:rsidRDefault="008E456F">
      <w:hyperlink r:id="rId14" w:history="1">
        <w:r>
          <w:rPr>
            <w:rStyle w:val="Hipercze"/>
          </w:rPr>
          <w:t>https://www.youtube.co</w:t>
        </w:r>
        <w:r>
          <w:rPr>
            <w:rStyle w:val="Hipercze"/>
          </w:rPr>
          <w:t>m/watch?v=clPyYH4AH0c</w:t>
        </w:r>
      </w:hyperlink>
      <w:r>
        <w:t xml:space="preserve"> </w:t>
      </w:r>
    </w:p>
    <w:p w:rsidR="00000000" w:rsidRDefault="008E456F"/>
    <w:p w:rsidR="00000000" w:rsidRDefault="008E456F">
      <w:r>
        <w:t>Doktor Dulittle i zwierzęta -Hugh Lofting (audiobook):</w:t>
      </w:r>
    </w:p>
    <w:p w:rsidR="00000000" w:rsidRDefault="008E456F">
      <w:hyperlink r:id="rId15" w:history="1">
        <w:r>
          <w:rPr>
            <w:rStyle w:val="Hipercze"/>
          </w:rPr>
          <w:t>https://www.youtube.com/watch?v=PXgDL1k2sqE</w:t>
        </w:r>
      </w:hyperlink>
      <w:r>
        <w:t xml:space="preserve"> </w:t>
      </w:r>
    </w:p>
    <w:p w:rsidR="00000000" w:rsidRDefault="008E456F"/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ff-basic-gothic-pro">
    <w:altName w:val="Times New Roman"/>
    <w:charset w:val="EE"/>
    <w:family w:val="auto"/>
    <w:pitch w:val="default"/>
  </w:font>
  <w:font w:name="Roboto">
    <w:altName w:val="Arial"/>
    <w:charset w:val="EE"/>
    <w:family w:val="auto"/>
    <w:pitch w:val="default"/>
  </w:font>
  <w:font w:name="sans-serif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6F"/>
    <w:rsid w:val="008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VP1" TargetMode="External"/><Relationship Id="rId13" Type="http://schemas.openxmlformats.org/officeDocument/2006/relationships/hyperlink" Target="https://vod.tvp.pl/video/nela-mala-reporterka,mnisi-buddyjscy,452476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6d76EX-Sww" TargetMode="External"/><Relationship Id="rId12" Type="http://schemas.openxmlformats.org/officeDocument/2006/relationships/hyperlink" Target="https://pl.wikipedia.org/wiki/Polskie_Radio_R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EEqCsdXloA" TargetMode="External"/><Relationship Id="rId11" Type="http://schemas.openxmlformats.org/officeDocument/2006/relationships/hyperlink" Target="https://pl.wikipedia.org/w/index.php?title=Willson_Medi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XgDL1k2sqE" TargetMode="External"/><Relationship Id="rId10" Type="http://schemas.openxmlformats.org/officeDocument/2006/relationships/hyperlink" Target="https://pl.wikipedia.org/wiki/TVP_Polo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TVP_ABC" TargetMode="External"/><Relationship Id="rId14" Type="http://schemas.openxmlformats.org/officeDocument/2006/relationships/hyperlink" Target="https://www.youtube.com/watch?v=clPyYH4AH0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2020-06-06T20:42:00Z</dcterms:created>
  <dcterms:modified xsi:type="dcterms:W3CDTF">2020-06-06T20:42:00Z</dcterms:modified>
</cp:coreProperties>
</file>