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90" w:rsidRDefault="00A30C32">
      <w:pPr>
        <w:pStyle w:val="Standard"/>
        <w:snapToGrid w:val="0"/>
        <w:ind w:right="-249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33"/>
          <w:szCs w:val="20"/>
        </w:rPr>
        <w:t>Tydzień 20 – 24 kwietnia</w:t>
      </w:r>
    </w:p>
    <w:p w:rsidR="00F84090" w:rsidRDefault="00A30C32">
      <w:pPr>
        <w:pStyle w:val="Standard"/>
        <w:snapToGrid w:val="0"/>
        <w:ind w:right="-249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/>
          <w:bCs/>
          <w:color w:val="000000"/>
          <w:sz w:val="28"/>
          <w:szCs w:val="28"/>
          <w:u w:val="single"/>
        </w:rPr>
        <w:t>W tym tygodniu Obchodzimy Światowy Dzień Książki i Praw Autorskich (23 IV)</w:t>
      </w:r>
    </w:p>
    <w:p w:rsidR="00F84090" w:rsidRDefault="00A30C32">
      <w:pPr>
        <w:pStyle w:val="Standard"/>
        <w:snapToGrid w:val="0"/>
        <w:ind w:right="-249"/>
        <w:rPr>
          <w:rFonts w:cs="Times New Roman"/>
          <w:color w:val="66CC00"/>
          <w:sz w:val="20"/>
          <w:szCs w:val="20"/>
        </w:rPr>
      </w:pPr>
      <w:r>
        <w:rPr>
          <w:rFonts w:cs="Times New Roman"/>
          <w:color w:val="FF6600"/>
          <w:sz w:val="32"/>
          <w:szCs w:val="32"/>
        </w:rPr>
        <w:t xml:space="preserve">Domowa kwarantanna to okazja do budowania więzi rodzinnych.  </w:t>
      </w:r>
    </w:p>
    <w:p w:rsidR="00F84090" w:rsidRDefault="00A30C32">
      <w:pPr>
        <w:pStyle w:val="Standard"/>
        <w:snapToGrid w:val="0"/>
        <w:ind w:right="-249"/>
        <w:rPr>
          <w:rFonts w:cs="Times New Roman"/>
          <w:color w:val="66CC00"/>
          <w:sz w:val="20"/>
          <w:szCs w:val="20"/>
        </w:rPr>
      </w:pPr>
      <w:r>
        <w:rPr>
          <w:rFonts w:cs="Times New Roman"/>
          <w:color w:val="66CC00"/>
          <w:sz w:val="32"/>
          <w:szCs w:val="32"/>
        </w:rPr>
        <w:t xml:space="preserve">Fundacja CPCD podsuwa </w:t>
      </w:r>
      <w:r>
        <w:rPr>
          <w:rFonts w:cs="Times New Roman"/>
          <w:color w:val="66CC00"/>
          <w:sz w:val="32"/>
          <w:szCs w:val="32"/>
        </w:rPr>
        <w:t>pomysły, jak ciekawie i twórczo spędzać z dziećmi ten szczególny czas.</w:t>
      </w:r>
    </w:p>
    <w:p w:rsidR="00F84090" w:rsidRDefault="00A30C32">
      <w:pPr>
        <w:pStyle w:val="Standard"/>
        <w:snapToGrid w:val="0"/>
        <w:ind w:right="-249"/>
        <w:rPr>
          <w:rFonts w:cs="Times New Roman"/>
          <w:color w:val="66CC00"/>
          <w:sz w:val="20"/>
          <w:szCs w:val="20"/>
        </w:rPr>
      </w:pPr>
      <w:r>
        <w:rPr>
          <w:rFonts w:cs="Times New Roman"/>
          <w:color w:val="66CC00"/>
          <w:sz w:val="32"/>
          <w:szCs w:val="32"/>
        </w:rPr>
        <w:t>Codziennie coś nowego:</w:t>
      </w:r>
    </w:p>
    <w:p w:rsidR="00F84090" w:rsidRDefault="00A30C32">
      <w:pPr>
        <w:pStyle w:val="Standard"/>
        <w:snapToGrid w:val="0"/>
        <w:ind w:right="-249"/>
        <w:rPr>
          <w:rFonts w:cs="Times New Roman"/>
          <w:color w:val="66CC00"/>
          <w:sz w:val="20"/>
          <w:szCs w:val="20"/>
        </w:rPr>
      </w:pPr>
      <w:r>
        <w:rPr>
          <w:rFonts w:cs="Times New Roman"/>
          <w:color w:val="66CC00"/>
          <w:sz w:val="20"/>
          <w:szCs w:val="20"/>
        </w:rPr>
        <w:t xml:space="preserve"> </w:t>
      </w:r>
      <w:hyperlink r:id="rId7" w:history="1">
        <w:r>
          <w:rPr>
            <w:rFonts w:cs="Times New Roman"/>
            <w:color w:val="66CC00"/>
            <w:sz w:val="20"/>
            <w:szCs w:val="20"/>
          </w:rPr>
          <w:t>https://ca</w:t>
        </w:r>
        <w:r>
          <w:rPr>
            <w:rFonts w:cs="Times New Roman"/>
            <w:color w:val="66CC00"/>
            <w:sz w:val="20"/>
            <w:szCs w:val="20"/>
          </w:rPr>
          <w:t>lapolskaczytadzieciom.pl/?gclid=CjwKCAjw4pT1BRBUEiwAm5QuRyNvxWsSthDYNI_vmqtpn_hbCua3plwsqeErCURaVxBEfQ-FJu1mdRoClhQQAvD_BwE</w:t>
        </w:r>
      </w:hyperlink>
    </w:p>
    <w:p w:rsidR="00F84090" w:rsidRDefault="00F84090">
      <w:pPr>
        <w:pStyle w:val="Standard"/>
        <w:rPr>
          <w:rFonts w:cs="Times New Roman"/>
          <w:b/>
          <w:bCs/>
          <w:sz w:val="28"/>
          <w:szCs w:val="28"/>
          <w:u w:val="single"/>
        </w:rPr>
      </w:pPr>
    </w:p>
    <w:p w:rsidR="00F84090" w:rsidRDefault="00A30C32">
      <w:pPr>
        <w:pStyle w:val="Standard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20 kwietnia</w:t>
      </w:r>
    </w:p>
    <w:p w:rsidR="00F84090" w:rsidRDefault="00F84090">
      <w:pPr>
        <w:pStyle w:val="Standard"/>
        <w:ind w:hanging="108"/>
        <w:rPr>
          <w:rFonts w:cs="Times New Roman"/>
          <w:b/>
          <w:bCs/>
          <w:sz w:val="20"/>
          <w:szCs w:val="20"/>
          <w:u w:val="single"/>
        </w:rPr>
      </w:pPr>
    </w:p>
    <w:p w:rsidR="00F84090" w:rsidRDefault="00A30C32">
      <w:pPr>
        <w:pStyle w:val="Standard"/>
        <w:ind w:left="-108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  Wykorzystajcie dobrze czas</w:t>
      </w:r>
      <w:bookmarkStart w:id="0" w:name="_GoBack"/>
      <w:bookmarkEnd w:id="0"/>
      <w:r>
        <w:rPr>
          <w:rFonts w:cs="Times New Roman"/>
          <w:b/>
          <w:bCs/>
          <w:i/>
          <w:iCs/>
          <w:sz w:val="28"/>
          <w:szCs w:val="28"/>
        </w:rPr>
        <w:t>- czytajcie lektury !</w:t>
      </w:r>
    </w:p>
    <w:p w:rsidR="00F84090" w:rsidRDefault="00A30C32">
      <w:pPr>
        <w:pStyle w:val="Standard"/>
        <w:ind w:left="-1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cs="Times New Roman"/>
          <w:b/>
          <w:bCs/>
          <w:sz w:val="28"/>
          <w:szCs w:val="28"/>
        </w:rPr>
        <w:t>Kl</w:t>
      </w:r>
      <w:proofErr w:type="spellEnd"/>
      <w:r>
        <w:rPr>
          <w:rFonts w:cs="Times New Roman"/>
          <w:b/>
          <w:bCs/>
          <w:sz w:val="28"/>
          <w:szCs w:val="28"/>
        </w:rPr>
        <w:t xml:space="preserve"> I -  Jak Wojtek został strażakiem. Czesław Janczarski</w:t>
      </w:r>
    </w:p>
    <w:p w:rsidR="00F84090" w:rsidRDefault="00A30C32">
      <w:pPr>
        <w:pStyle w:val="Standard"/>
        <w:ind w:left="-1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cs="Times New Roman"/>
          <w:b/>
          <w:bCs/>
          <w:sz w:val="28"/>
          <w:szCs w:val="28"/>
        </w:rPr>
        <w:t>Kl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II – Wiersze Julian Tuwim</w:t>
      </w:r>
    </w:p>
    <w:p w:rsidR="00F84090" w:rsidRDefault="00A30C32">
      <w:pPr>
        <w:pStyle w:val="Standard"/>
        <w:ind w:left="-1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cs="Times New Roman"/>
          <w:b/>
          <w:bCs/>
          <w:sz w:val="28"/>
          <w:szCs w:val="28"/>
        </w:rPr>
        <w:t>Kl</w:t>
      </w:r>
      <w:proofErr w:type="spellEnd"/>
      <w:r>
        <w:rPr>
          <w:rFonts w:cs="Times New Roman"/>
          <w:b/>
          <w:bCs/>
          <w:sz w:val="28"/>
          <w:szCs w:val="28"/>
        </w:rPr>
        <w:t xml:space="preserve"> III – Dzieci z </w:t>
      </w:r>
      <w:proofErr w:type="spellStart"/>
      <w:r>
        <w:rPr>
          <w:rFonts w:cs="Times New Roman"/>
          <w:b/>
          <w:bCs/>
          <w:sz w:val="28"/>
          <w:szCs w:val="28"/>
        </w:rPr>
        <w:t>Bullerbyn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Astrid </w:t>
      </w:r>
      <w:proofErr w:type="spellStart"/>
      <w:r>
        <w:rPr>
          <w:rFonts w:cs="Times New Roman"/>
          <w:b/>
          <w:bCs/>
          <w:sz w:val="28"/>
          <w:szCs w:val="28"/>
        </w:rPr>
        <w:t>Lindgren</w:t>
      </w:r>
      <w:proofErr w:type="spellEnd"/>
    </w:p>
    <w:p w:rsidR="00F84090" w:rsidRDefault="00A30C3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Kl. IV Kopciuszek </w:t>
      </w:r>
      <w:r>
        <w:rPr>
          <w:rFonts w:cs="Times New Roman"/>
          <w:sz w:val="28"/>
          <w:szCs w:val="28"/>
        </w:rPr>
        <w:t xml:space="preserve">Hanna Januszewska. Dla porównania można obejrzeć    ekranizacje Kopciuszka w wersji tradycyjnej i nowoczesnej.  </w:t>
      </w:r>
    </w:p>
    <w:p w:rsidR="00F84090" w:rsidRDefault="00A30C3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Filmy </w:t>
      </w:r>
      <w:proofErr w:type="spellStart"/>
      <w:r>
        <w:rPr>
          <w:rFonts w:cs="Times New Roman"/>
          <w:sz w:val="28"/>
          <w:szCs w:val="28"/>
        </w:rPr>
        <w:t>Yutube</w:t>
      </w:r>
      <w:proofErr w:type="spellEnd"/>
      <w:r>
        <w:rPr>
          <w:rFonts w:cs="Times New Roman"/>
          <w:sz w:val="28"/>
          <w:szCs w:val="28"/>
        </w:rPr>
        <w:t xml:space="preserve"> lub  VOD. Super rozrywka dla całej rod</w:t>
      </w:r>
      <w:r>
        <w:rPr>
          <w:rFonts w:cs="Times New Roman"/>
          <w:sz w:val="28"/>
          <w:szCs w:val="28"/>
        </w:rPr>
        <w:t>ziny.</w:t>
      </w:r>
    </w:p>
    <w:p w:rsidR="00F84090" w:rsidRDefault="00A30C3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u w:val="single"/>
        </w:rPr>
        <w:t>21 kwietnia</w:t>
      </w:r>
    </w:p>
    <w:p w:rsidR="00F84090" w:rsidRDefault="00A30C32">
      <w:pPr>
        <w:pStyle w:val="Standard"/>
        <w:ind w:hanging="1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8"/>
          <w:szCs w:val="28"/>
        </w:rPr>
        <w:t>Nowoczesna Edukacja- Gdy jestem w domu”</w:t>
      </w:r>
    </w:p>
    <w:p w:rsidR="00F84090" w:rsidRDefault="00A30C32">
      <w:pPr>
        <w:pStyle w:val="Standard"/>
      </w:pPr>
      <w:r>
        <w:rPr>
          <w:rStyle w:val="StrongEmphasis"/>
          <w:rFonts w:ascii="Libre Baskerville" w:hAnsi="Libre Baskerville"/>
          <w:b w:val="0"/>
          <w:bCs w:val="0"/>
          <w:color w:val="212529"/>
          <w:sz w:val="28"/>
          <w:szCs w:val="28"/>
        </w:rPr>
        <w:t>Zachęcam was do zaglądania na strony Empiku i Fundacji Cała Polska czyta dzieciom, codziennie coś nowego i dla każdego.</w:t>
      </w:r>
      <w:r>
        <w:rPr>
          <w:rStyle w:val="StrongEmphasis"/>
          <w:rFonts w:ascii="Libre Baskerville" w:hAnsi="Libre Baskerville"/>
          <w:b w:val="0"/>
          <w:bCs w:val="0"/>
          <w:color w:val="212529"/>
          <w:sz w:val="28"/>
          <w:szCs w:val="28"/>
        </w:rPr>
        <w:br/>
      </w:r>
      <w:r>
        <w:rPr>
          <w:rStyle w:val="StrongEmphasis"/>
          <w:rFonts w:ascii="Libre Baskerville" w:hAnsi="Libre Baskerville"/>
          <w:b w:val="0"/>
          <w:bCs w:val="0"/>
          <w:color w:val="212529"/>
          <w:sz w:val="28"/>
          <w:szCs w:val="28"/>
        </w:rPr>
        <w:t>Program „Wychowanie przez czytanie” skierowany jest do uczniów klas 5–7 s</w:t>
      </w:r>
      <w:r>
        <w:rPr>
          <w:rStyle w:val="StrongEmphasis"/>
          <w:rFonts w:ascii="Libre Baskerville" w:hAnsi="Libre Baskerville"/>
          <w:b w:val="0"/>
          <w:bCs w:val="0"/>
          <w:color w:val="212529"/>
          <w:sz w:val="28"/>
          <w:szCs w:val="28"/>
        </w:rPr>
        <w:t>zkół podstawowych. Jego celem jest wspieranie rozwoju moralnego młodzieży oraz promocja czytelnictwa i wartościowej literatury.</w:t>
      </w:r>
    </w:p>
    <w:p w:rsidR="00F84090" w:rsidRDefault="00A30C32">
      <w:pPr>
        <w:pStyle w:val="Standard"/>
        <w:ind w:hanging="108"/>
        <w:rPr>
          <w:rFonts w:cs="Times New Roman"/>
          <w:sz w:val="20"/>
          <w:szCs w:val="20"/>
        </w:rPr>
      </w:pPr>
      <w:r>
        <w:rPr>
          <w:rStyle w:val="StrongEmphasis"/>
          <w:rFonts w:ascii="Libre Baskerville" w:hAnsi="Libre Baskerville"/>
          <w:color w:val="212529"/>
          <w:sz w:val="28"/>
          <w:szCs w:val="28"/>
        </w:rPr>
        <w:t xml:space="preserve">  </w:t>
      </w:r>
    </w:p>
    <w:p w:rsidR="00F84090" w:rsidRDefault="00A30C32">
      <w:pPr>
        <w:pStyle w:val="Standard"/>
        <w:ind w:hanging="108"/>
        <w:rPr>
          <w:rFonts w:cs="Times New Roman"/>
          <w:sz w:val="20"/>
          <w:szCs w:val="20"/>
        </w:rPr>
      </w:pPr>
      <w:r>
        <w:rPr>
          <w:rStyle w:val="StrongEmphasis"/>
          <w:rFonts w:ascii="Libre Baskerville" w:hAnsi="Libre Baskerville"/>
          <w:color w:val="212529"/>
          <w:sz w:val="28"/>
          <w:szCs w:val="28"/>
        </w:rPr>
        <w:t xml:space="preserve">  </w:t>
      </w:r>
      <w:r>
        <w:rPr>
          <w:rStyle w:val="StrongEmphasis"/>
          <w:rFonts w:ascii="Libre Baskerville" w:hAnsi="Libre Baskerville"/>
          <w:color w:val="212529"/>
          <w:sz w:val="28"/>
          <w:szCs w:val="28"/>
          <w:u w:val="single"/>
        </w:rPr>
        <w:t>22 kwietnia</w:t>
      </w:r>
    </w:p>
    <w:p w:rsidR="00F84090" w:rsidRDefault="00A30C32">
      <w:pPr>
        <w:pStyle w:val="Standard"/>
        <w:ind w:hanging="108"/>
        <w:rPr>
          <w:rFonts w:cs="Times New Roman"/>
          <w:sz w:val="20"/>
          <w:szCs w:val="20"/>
        </w:rPr>
      </w:pPr>
      <w:r>
        <w:rPr>
          <w:rStyle w:val="StrongEmphasis"/>
          <w:rFonts w:ascii="Libre Baskerville" w:hAnsi="Libre Baskerville"/>
          <w:b w:val="0"/>
          <w:bCs w:val="0"/>
          <w:color w:val="212529"/>
          <w:sz w:val="28"/>
          <w:szCs w:val="28"/>
        </w:rPr>
        <w:t xml:space="preserve">  MĄDRZY CYFROWI to pierwszy w Polsce program łączący edukację moralną i rozwijanie postaw prospołecznych </w:t>
      </w:r>
      <w:r>
        <w:rPr>
          <w:rStyle w:val="StrongEmphasis"/>
          <w:rFonts w:ascii="Libre Baskerville" w:hAnsi="Libre Baskerville"/>
          <w:b w:val="0"/>
          <w:bCs w:val="0"/>
          <w:color w:val="212529"/>
          <w:sz w:val="28"/>
          <w:szCs w:val="28"/>
        </w:rPr>
        <w:t>nastolatków z podnoszeniem ich kompetencji cyfrowych.</w:t>
      </w:r>
    </w:p>
    <w:p w:rsidR="00F84090" w:rsidRDefault="00F84090">
      <w:pPr>
        <w:pStyle w:val="Standard"/>
        <w:ind w:hanging="108"/>
        <w:rPr>
          <w:rFonts w:cs="Times New Roman"/>
          <w:sz w:val="20"/>
          <w:szCs w:val="20"/>
        </w:rPr>
      </w:pPr>
    </w:p>
    <w:p w:rsidR="00F84090" w:rsidRDefault="00A30C32">
      <w:pPr>
        <w:pStyle w:val="Standard"/>
        <w:ind w:hanging="108"/>
        <w:rPr>
          <w:rFonts w:cs="Times New Roman"/>
          <w:sz w:val="20"/>
          <w:szCs w:val="20"/>
        </w:rPr>
      </w:pPr>
      <w:r>
        <w:rPr>
          <w:rStyle w:val="StrongEmphasis"/>
          <w:rFonts w:ascii="Libre Baskerville" w:hAnsi="Libre Baskerville"/>
          <w:color w:val="212529"/>
          <w:sz w:val="28"/>
          <w:szCs w:val="28"/>
        </w:rPr>
        <w:t xml:space="preserve">  </w:t>
      </w:r>
      <w:r>
        <w:rPr>
          <w:rStyle w:val="StrongEmphasis"/>
          <w:rFonts w:ascii="Libre Baskerville" w:hAnsi="Libre Baskerville"/>
          <w:color w:val="212529"/>
          <w:sz w:val="28"/>
          <w:szCs w:val="28"/>
          <w:u w:val="single"/>
        </w:rPr>
        <w:t>23 kwietnia</w:t>
      </w:r>
    </w:p>
    <w:p w:rsidR="00F84090" w:rsidRDefault="00A30C32">
      <w:pPr>
        <w:pStyle w:val="Standard"/>
        <w:ind w:hanging="108"/>
        <w:rPr>
          <w:rFonts w:cs="Times New Roman"/>
          <w:sz w:val="20"/>
          <w:szCs w:val="20"/>
        </w:rPr>
      </w:pPr>
      <w:r>
        <w:rPr>
          <w:rStyle w:val="StrongEmphasis"/>
          <w:rFonts w:ascii="Libre Baskerville" w:hAnsi="Libre Baskerville"/>
          <w:b w:val="0"/>
          <w:bCs w:val="0"/>
          <w:color w:val="212529"/>
          <w:sz w:val="28"/>
          <w:szCs w:val="28"/>
        </w:rPr>
        <w:t xml:space="preserve">  </w:t>
      </w:r>
      <w:r>
        <w:rPr>
          <w:rStyle w:val="StrongEmphasis"/>
          <w:color w:val="000000"/>
          <w:sz w:val="28"/>
          <w:szCs w:val="28"/>
        </w:rPr>
        <w:t xml:space="preserve"> Światowy Dzień Książki i Praw Autorskich</w:t>
      </w:r>
    </w:p>
    <w:p w:rsidR="00F84090" w:rsidRDefault="00A30C32">
      <w:pPr>
        <w:pStyle w:val="Standard"/>
        <w:ind w:hanging="108"/>
      </w:pPr>
      <w:r>
        <w:rPr>
          <w:rStyle w:val="StrongEmphasis"/>
          <w:rFonts w:cs="Times New Roman"/>
          <w:color w:val="000000"/>
          <w:sz w:val="28"/>
          <w:szCs w:val="28"/>
        </w:rPr>
        <w:t xml:space="preserve">    </w:t>
      </w:r>
      <w:hyperlink r:id="rId8" w:history="1">
        <w:r>
          <w:rPr>
            <w:rStyle w:val="StrongEmphasis"/>
          </w:rPr>
          <w:t>https://calapolskaczytadzieciom.pl/aktualnosci/5817/</w:t>
        </w:r>
      </w:hyperlink>
    </w:p>
    <w:p w:rsidR="00F84090" w:rsidRDefault="00F84090">
      <w:pPr>
        <w:pStyle w:val="Standard"/>
        <w:ind w:hanging="108"/>
      </w:pPr>
    </w:p>
    <w:p w:rsidR="00F84090" w:rsidRDefault="00A30C32">
      <w:pPr>
        <w:pStyle w:val="Standard"/>
        <w:snapToGrid w:val="0"/>
        <w:ind w:right="-249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24 kwietnia</w:t>
      </w:r>
    </w:p>
    <w:p w:rsidR="00F84090" w:rsidRDefault="00A30C32">
      <w:pPr>
        <w:pStyle w:val="Standard"/>
        <w:snapToGrid w:val="0"/>
        <w:ind w:right="-24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Mądrze Razem w Domu  kl. 1-4 – Pomysły jak ciekawie i twórczo spędzać</w:t>
      </w:r>
    </w:p>
    <w:p w:rsidR="00F84090" w:rsidRDefault="00A30C32">
      <w:pPr>
        <w:pStyle w:val="Standard"/>
        <w:snapToGrid w:val="0"/>
        <w:ind w:right="-24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 dzieckiem czas.</w:t>
      </w:r>
    </w:p>
    <w:p w:rsidR="00F84090" w:rsidRDefault="00A30C32">
      <w:pPr>
        <w:pStyle w:val="Textbody"/>
        <w:widowControl/>
      </w:pPr>
      <w:r>
        <w:rPr>
          <w:rStyle w:val="StrongEmphasis"/>
          <w:color w:val="212529"/>
          <w:sz w:val="28"/>
          <w:szCs w:val="28"/>
        </w:rPr>
        <w:t>Czytajmy dzieciom </w:t>
      </w:r>
      <w:hyperlink r:id="rId9" w:history="1">
        <w:r>
          <w:rPr>
            <w:rStyle w:val="StrongEmphasis"/>
            <w:color w:val="007BFF"/>
            <w:sz w:val="28"/>
            <w:szCs w:val="28"/>
          </w:rPr>
          <w:t>książki z</w:t>
        </w:r>
        <w:r>
          <w:rPr>
            <w:rStyle w:val="StrongEmphasis"/>
            <w:color w:val="007BFF"/>
            <w:sz w:val="28"/>
            <w:szCs w:val="28"/>
          </w:rPr>
          <w:t>e Złotej Listy</w:t>
        </w:r>
      </w:hyperlink>
      <w:hyperlink r:id="rId10" w:history="1">
        <w:r>
          <w:rPr>
            <w:color w:val="007BFF"/>
            <w:sz w:val="28"/>
            <w:szCs w:val="28"/>
          </w:rPr>
          <w:t> </w:t>
        </w:r>
      </w:hyperlink>
      <w:hyperlink r:id="rId11" w:history="1">
        <w:r>
          <w:rPr>
            <w:rStyle w:val="StrongEmphasis"/>
            <w:color w:val="007BFF"/>
            <w:sz w:val="28"/>
            <w:szCs w:val="28"/>
          </w:rPr>
          <w:t>Fundacji</w:t>
        </w:r>
      </w:hyperlink>
      <w:r>
        <w:rPr>
          <w:color w:val="212529"/>
          <w:sz w:val="28"/>
          <w:szCs w:val="28"/>
        </w:rPr>
        <w:t> lub zadane lektury szkolne – np. z podziałem na role. Bardzo zachęcamy do czytania książek nagrodzonych w </w:t>
      </w:r>
      <w:hyperlink r:id="rId12" w:history="1">
        <w:r>
          <w:rPr>
            <w:color w:val="007BFF"/>
            <w:sz w:val="28"/>
            <w:szCs w:val="28"/>
          </w:rPr>
          <w:t xml:space="preserve">V Konkursie literackim im. Astrid </w:t>
        </w:r>
        <w:proofErr w:type="spellStart"/>
        <w:r>
          <w:rPr>
            <w:color w:val="007BFF"/>
            <w:sz w:val="28"/>
            <w:szCs w:val="28"/>
          </w:rPr>
          <w:t>Lindgren</w:t>
        </w:r>
        <w:proofErr w:type="spellEnd"/>
        <w:r>
          <w:rPr>
            <w:color w:val="007BFF"/>
            <w:sz w:val="28"/>
            <w:szCs w:val="28"/>
          </w:rPr>
          <w:t xml:space="preserve"> na współczesną książkę dla dzieci i młodzieży</w:t>
        </w:r>
      </w:hyperlink>
      <w:r>
        <w:rPr>
          <w:color w:val="212529"/>
          <w:sz w:val="28"/>
          <w:szCs w:val="28"/>
        </w:rPr>
        <w:t> a także w poprzednich edycjach Konkursu – są świetne!</w:t>
      </w:r>
    </w:p>
    <w:p w:rsidR="00F84090" w:rsidRDefault="00A30C32">
      <w:pPr>
        <w:pStyle w:val="Textbody"/>
        <w:widowControl/>
      </w:pPr>
      <w:r>
        <w:rPr>
          <w:color w:val="212529"/>
          <w:sz w:val="28"/>
          <w:szCs w:val="28"/>
        </w:rPr>
        <w:t xml:space="preserve">                                                                                </w:t>
      </w:r>
      <w:r>
        <w:rPr>
          <w:i/>
          <w:iCs/>
          <w:color w:val="212529"/>
          <w:sz w:val="28"/>
          <w:szCs w:val="28"/>
        </w:rPr>
        <w:t xml:space="preserve"> Emilia</w:t>
      </w:r>
      <w:r>
        <w:rPr>
          <w:i/>
          <w:iCs/>
          <w:color w:val="212529"/>
          <w:sz w:val="28"/>
          <w:szCs w:val="28"/>
        </w:rPr>
        <w:t xml:space="preserve"> Zelga</w:t>
      </w:r>
    </w:p>
    <w:p w:rsidR="00F84090" w:rsidRDefault="00A30C32">
      <w:pPr>
        <w:pStyle w:val="Textbody"/>
        <w:widowControl/>
      </w:pPr>
      <w:r>
        <w:rPr>
          <w:rStyle w:val="StrongEmphasis"/>
          <w:color w:val="212529"/>
          <w:sz w:val="28"/>
          <w:szCs w:val="28"/>
        </w:rPr>
        <w:t>Zabawa w asystenta kuchennego</w:t>
      </w:r>
      <w:r>
        <w:rPr>
          <w:color w:val="212529"/>
          <w:sz w:val="28"/>
          <w:szCs w:val="28"/>
        </w:rPr>
        <w:t>  i wiele innych. Zaglądajcie na te strony zachęcam.</w:t>
      </w:r>
    </w:p>
    <w:p w:rsidR="00F84090" w:rsidRDefault="00A30C32">
      <w:pPr>
        <w:pStyle w:val="Textbody"/>
        <w:widowControl/>
      </w:pPr>
      <w:r>
        <w:rPr>
          <w:color w:val="212529"/>
          <w:sz w:val="28"/>
          <w:szCs w:val="28"/>
        </w:rPr>
        <w:lastRenderedPageBreak/>
        <w:t>Jak wejść na te strony?</w:t>
      </w:r>
    </w:p>
    <w:p w:rsidR="00F84090" w:rsidRDefault="00A30C32">
      <w:pPr>
        <w:pStyle w:val="Standard"/>
        <w:snapToGrid w:val="0"/>
        <w:ind w:right="-24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Podpowiadam: Facebook- Mój ogólny profil - link do strony fundacji Cała Polska Czyta Dzieciom lub bezpośrednio ze strony Fundacji CPCD 2020, </w:t>
      </w:r>
      <w:r>
        <w:rPr>
          <w:rFonts w:cs="Times New Roman"/>
          <w:sz w:val="28"/>
          <w:szCs w:val="28"/>
        </w:rPr>
        <w:t>albo Empiku.</w:t>
      </w:r>
    </w:p>
    <w:p w:rsidR="00F84090" w:rsidRDefault="00F84090">
      <w:pPr>
        <w:pStyle w:val="Nagwek3"/>
        <w:snapToGrid w:val="0"/>
        <w:ind w:right="-249"/>
        <w:rPr>
          <w:rFonts w:cs="Times New Roman"/>
          <w:color w:val="3C3C3C"/>
          <w:sz w:val="20"/>
          <w:szCs w:val="20"/>
        </w:rPr>
      </w:pPr>
    </w:p>
    <w:sectPr w:rsidR="00F8409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0C32">
      <w:r>
        <w:separator/>
      </w:r>
    </w:p>
  </w:endnote>
  <w:endnote w:type="continuationSeparator" w:id="0">
    <w:p w:rsidR="00000000" w:rsidRDefault="00A3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charset w:val="00"/>
    <w:family w:val="auto"/>
    <w:pitch w:val="default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0C32">
      <w:r>
        <w:rPr>
          <w:color w:val="000000"/>
        </w:rPr>
        <w:separator/>
      </w:r>
    </w:p>
  </w:footnote>
  <w:footnote w:type="continuationSeparator" w:id="0">
    <w:p w:rsidR="00000000" w:rsidRDefault="00A30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4090"/>
    <w:rsid w:val="00A30C32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apolskaczytadzieciom.pl/aktualnosci/581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apolskaczytadzieciom.pl/?gclid=CjwKCAjw4pT1BRBUEiwAm5QuRyNvxWsSthDYNI_vmqtpn_hbCua3plwsqeErCURaVxBEfQ-FJu1mdRoClhQQAvD_BwE" TargetMode="External"/><Relationship Id="rId12" Type="http://schemas.openxmlformats.org/officeDocument/2006/relationships/hyperlink" Target="https://calapolskaczytadzieciom.pl/aktualnosci/zobacz-trailery-ksiazek-nagrodzonych-w-v-konkursie-im-a-lindgr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alapolskaczytadzieciom.pl/zlota-lista/lista-ksiazek-polecanych-przez-fundacje-abcxxi-cala-polska-czyta-dzieci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lapolskaczytadzieciom.pl/zlota-lista/lista-ksiazek-polecanych-przez-fundacje-abcxxi-cala-polska-czyta-dzieci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apolskaczytadzieciom.pl/zlota-lista/lista-ksiazek-polecanych-przez-fundacje-abcxxi-cala-polska-czyta-dzieci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1</cp:revision>
  <dcterms:created xsi:type="dcterms:W3CDTF">2020-04-26T16:53:00Z</dcterms:created>
  <dcterms:modified xsi:type="dcterms:W3CDTF">2020-04-26T18:26:00Z</dcterms:modified>
</cp:coreProperties>
</file>