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7" w:rsidRDefault="00FA1107" w:rsidP="00FA1107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FA1107" w:rsidRDefault="00FA1107" w:rsidP="00FA1107">
      <w:pPr>
        <w:jc w:val="center"/>
        <w:rPr>
          <w:b/>
        </w:rPr>
      </w:pPr>
    </w:p>
    <w:p w:rsidR="00FA1107" w:rsidRPr="00A9708C" w:rsidRDefault="00C83838" w:rsidP="00FA1107">
      <w:pPr>
        <w:rPr>
          <w:b/>
        </w:rPr>
      </w:pPr>
      <w:r>
        <w:rPr>
          <w:b/>
        </w:rPr>
        <w:t>12</w:t>
      </w:r>
      <w:r w:rsidR="00C11804">
        <w:rPr>
          <w:b/>
        </w:rPr>
        <w:t>.</w:t>
      </w:r>
      <w:r w:rsidR="00FA1107" w:rsidRPr="00A9708C">
        <w:rPr>
          <w:b/>
        </w:rPr>
        <w:t>V.2020r</w:t>
      </w:r>
    </w:p>
    <w:p w:rsidR="00FA1107" w:rsidRDefault="00FA1107" w:rsidP="00FA1107">
      <w:pPr>
        <w:rPr>
          <w:i/>
          <w:lang w:val="en-GB"/>
        </w:rPr>
      </w:pPr>
      <w:r w:rsidRPr="00AF05AB">
        <w:rPr>
          <w:lang w:val="en-GB"/>
        </w:rPr>
        <w:t xml:space="preserve">Subject: </w:t>
      </w:r>
      <w:r w:rsidR="00C83838">
        <w:rPr>
          <w:i/>
          <w:lang w:val="en-GB"/>
        </w:rPr>
        <w:t>Obligation, prohibition and advice</w:t>
      </w:r>
    </w:p>
    <w:p w:rsidR="00C83838" w:rsidRPr="00AF05AB" w:rsidRDefault="00C83838" w:rsidP="00C83838">
      <w:pPr>
        <w:rPr>
          <w:lang w:val="en-GB"/>
        </w:rPr>
      </w:pPr>
      <w:proofErr w:type="spellStart"/>
      <w:r w:rsidRPr="00AF05AB">
        <w:rPr>
          <w:lang w:val="en-GB"/>
        </w:rPr>
        <w:t>Podręcznik</w:t>
      </w:r>
      <w:proofErr w:type="spellEnd"/>
      <w:r w:rsidRPr="00AF05AB">
        <w:rPr>
          <w:lang w:val="en-GB"/>
        </w:rPr>
        <w:t xml:space="preserve">, </w:t>
      </w:r>
      <w:proofErr w:type="spellStart"/>
      <w:r w:rsidRPr="00AF05AB">
        <w:rPr>
          <w:lang w:val="en-GB"/>
        </w:rPr>
        <w:t>strona</w:t>
      </w:r>
      <w:proofErr w:type="spellEnd"/>
      <w:r w:rsidRPr="00AF05AB">
        <w:rPr>
          <w:lang w:val="en-GB"/>
        </w:rPr>
        <w:t xml:space="preserve"> 88</w:t>
      </w:r>
    </w:p>
    <w:p w:rsidR="00C83838" w:rsidRPr="001C0323" w:rsidRDefault="00C83838" w:rsidP="00C83838">
      <w:r>
        <w:t>Ćwiczenie, strona 52</w:t>
      </w:r>
    </w:p>
    <w:p w:rsidR="00C83838" w:rsidRDefault="00C83838" w:rsidP="00C83838">
      <w:r>
        <w:t xml:space="preserve">Lekcja </w:t>
      </w:r>
      <w:proofErr w:type="spellStart"/>
      <w:r>
        <w:t>online</w:t>
      </w:r>
      <w:proofErr w:type="spellEnd"/>
      <w:r>
        <w:t>, godzina 10.00</w:t>
      </w:r>
      <w:r w:rsidR="00167FF5">
        <w:br/>
      </w:r>
    </w:p>
    <w:p w:rsidR="000E1AB8" w:rsidRPr="00AF05AB" w:rsidRDefault="00C83838" w:rsidP="000E1AB8">
      <w:pPr>
        <w:rPr>
          <w:b/>
          <w:lang w:val="en-GB"/>
        </w:rPr>
      </w:pPr>
      <w:r w:rsidRPr="00AF05AB">
        <w:rPr>
          <w:b/>
          <w:lang w:val="en-GB"/>
        </w:rPr>
        <w:t>13</w:t>
      </w:r>
      <w:r w:rsidR="00C11804" w:rsidRPr="00AF05AB">
        <w:rPr>
          <w:b/>
          <w:lang w:val="en-GB"/>
        </w:rPr>
        <w:t>.</w:t>
      </w:r>
      <w:r w:rsidR="000E1AB8" w:rsidRPr="00AF05AB">
        <w:rPr>
          <w:b/>
          <w:lang w:val="en-GB"/>
        </w:rPr>
        <w:t>V.2020r</w:t>
      </w:r>
    </w:p>
    <w:p w:rsidR="000E1AB8" w:rsidRPr="00C11804" w:rsidRDefault="000E1AB8" w:rsidP="000E1AB8">
      <w:pPr>
        <w:rPr>
          <w:lang w:val="en-GB"/>
        </w:rPr>
      </w:pPr>
      <w:r w:rsidRPr="00C83838">
        <w:rPr>
          <w:lang w:val="en-GB"/>
        </w:rPr>
        <w:t xml:space="preserve">Subject: </w:t>
      </w:r>
      <w:r w:rsidR="00C83838" w:rsidRPr="00C83838">
        <w:rPr>
          <w:i/>
          <w:lang w:val="en-GB"/>
        </w:rPr>
        <w:t>Second conditional</w:t>
      </w:r>
    </w:p>
    <w:p w:rsidR="00532A40" w:rsidRDefault="00C83838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89</w:t>
      </w:r>
    </w:p>
    <w:p w:rsidR="001C0323" w:rsidRDefault="00C83838">
      <w:r>
        <w:t>Ćwiczenie, strona 53</w:t>
      </w:r>
    </w:p>
    <w:p w:rsidR="00C83838" w:rsidRDefault="00C83838" w:rsidP="00C83838">
      <w:r>
        <w:t xml:space="preserve">Lekcja </w:t>
      </w:r>
      <w:proofErr w:type="spellStart"/>
      <w:r>
        <w:t>online</w:t>
      </w:r>
      <w:proofErr w:type="spellEnd"/>
      <w:r>
        <w:t>, godzina 9.00</w:t>
      </w:r>
      <w:r w:rsidR="00AF05AB">
        <w:t xml:space="preserve"> </w:t>
      </w:r>
    </w:p>
    <w:p w:rsidR="00C11804" w:rsidRPr="00167FF5" w:rsidRDefault="00167FF5">
      <w:pPr>
        <w:rPr>
          <w:b/>
        </w:rPr>
      </w:pPr>
      <w:r>
        <w:rPr>
          <w:i/>
        </w:rPr>
        <w:t>Dla uczniów, którzy nie mogą uczestniczyć w lekcjach, teoria znajduje się w podręczniku na stronie 94. Notatki proszę zdobyć od kolegów z klasy i uzupełnić.</w:t>
      </w:r>
    </w:p>
    <w:p w:rsidR="00C11804" w:rsidRPr="00167FF5" w:rsidRDefault="00C83838" w:rsidP="00C11804">
      <w:pPr>
        <w:rPr>
          <w:b/>
        </w:rPr>
      </w:pPr>
      <w:r w:rsidRPr="00167FF5">
        <w:rPr>
          <w:b/>
        </w:rPr>
        <w:t>14</w:t>
      </w:r>
      <w:r w:rsidR="00C11804" w:rsidRPr="00167FF5">
        <w:rPr>
          <w:b/>
        </w:rPr>
        <w:t>.V.2020r</w:t>
      </w:r>
    </w:p>
    <w:p w:rsidR="00C11804" w:rsidRPr="001C0323" w:rsidRDefault="00C11804" w:rsidP="00C11804">
      <w:pPr>
        <w:rPr>
          <w:lang w:val="en-GB"/>
        </w:rPr>
      </w:pPr>
      <w:r w:rsidRPr="001C0323">
        <w:rPr>
          <w:lang w:val="en-GB"/>
        </w:rPr>
        <w:t xml:space="preserve">Subject: </w:t>
      </w:r>
      <w:r w:rsidR="00C83838">
        <w:rPr>
          <w:i/>
          <w:lang w:val="en-GB"/>
        </w:rPr>
        <w:t>Verb and noun collocations</w:t>
      </w:r>
    </w:p>
    <w:p w:rsidR="00C11804" w:rsidRDefault="001C0323" w:rsidP="00C11804">
      <w:pPr>
        <w:rPr>
          <w:lang w:val="en-GB"/>
        </w:rPr>
      </w:pPr>
      <w:proofErr w:type="spellStart"/>
      <w:r w:rsidRPr="001C0323">
        <w:rPr>
          <w:lang w:val="en-GB"/>
        </w:rPr>
        <w:t>Pod</w:t>
      </w:r>
      <w:r w:rsidR="00C83838">
        <w:rPr>
          <w:lang w:val="en-GB"/>
        </w:rPr>
        <w:t>ręcznik</w:t>
      </w:r>
      <w:proofErr w:type="spellEnd"/>
      <w:r w:rsidR="00C83838">
        <w:rPr>
          <w:lang w:val="en-GB"/>
        </w:rPr>
        <w:t xml:space="preserve">, </w:t>
      </w:r>
      <w:proofErr w:type="spellStart"/>
      <w:r w:rsidR="00C83838">
        <w:rPr>
          <w:lang w:val="en-GB"/>
        </w:rPr>
        <w:t>strona</w:t>
      </w:r>
      <w:proofErr w:type="spellEnd"/>
      <w:r w:rsidR="00C83838">
        <w:rPr>
          <w:lang w:val="en-GB"/>
        </w:rPr>
        <w:t xml:space="preserve"> 90</w:t>
      </w:r>
    </w:p>
    <w:p w:rsidR="00C83838" w:rsidRPr="001C0323" w:rsidRDefault="00C83838" w:rsidP="00C83838">
      <w:r>
        <w:t>Ćwiczenie, strona 51</w:t>
      </w:r>
    </w:p>
    <w:p w:rsidR="001271C7" w:rsidRDefault="00C83838">
      <w:r w:rsidRPr="00C83838">
        <w:t xml:space="preserve">I. </w:t>
      </w:r>
      <w:r>
        <w:t>Przepisujemy do zeszytu kolokacje wraz z ich tłumaczeniami (słowniczek, strona 126)</w:t>
      </w:r>
      <w:r w:rsidR="00167FF5">
        <w:t>.</w:t>
      </w:r>
    </w:p>
    <w:p w:rsidR="00167FF5" w:rsidRDefault="00167FF5">
      <w:r>
        <w:t>II. Wykonujemy zadanie 3. Wybieramy właściwą kolokację w każdym zdaniu. Zapisujemy w zeszycie.</w:t>
      </w:r>
    </w:p>
    <w:p w:rsidR="00167FF5" w:rsidRDefault="00167FF5">
      <w:r>
        <w:t>III. W zeszycie uzupełniamy zdania pytające kolokacjami z ćwiczenia 1.</w:t>
      </w:r>
    </w:p>
    <w:p w:rsidR="00167FF5" w:rsidRDefault="00167FF5">
      <w:r>
        <w:t>IV. Wykonujemy zadania 5-8 na stronie 51 w ćwiczeniu.</w:t>
      </w:r>
    </w:p>
    <w:p w:rsidR="00167FF5" w:rsidRDefault="00167FF5" w:rsidP="00167FF5">
      <w:r>
        <w:br/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1271C7" w:rsidRDefault="001C0323" w:rsidP="001271C7">
      <w:pPr>
        <w:rPr>
          <w:b/>
        </w:rPr>
      </w:pPr>
      <w:r>
        <w:rPr>
          <w:b/>
        </w:rPr>
        <w:t>W tym tygodniu</w:t>
      </w:r>
      <w:r w:rsidR="001271C7">
        <w:rPr>
          <w:b/>
        </w:rPr>
        <w:t xml:space="preserve"> pracujemy </w:t>
      </w:r>
      <w:r>
        <w:rPr>
          <w:b/>
        </w:rPr>
        <w:t xml:space="preserve">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1271C7" w:rsidRDefault="001271C7" w:rsidP="001271C7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271C7" w:rsidRDefault="001271C7" w:rsidP="001271C7">
      <w:pPr>
        <w:spacing w:after="0"/>
      </w:pPr>
      <w:r>
        <w:t>Pozdrawiam,</w:t>
      </w:r>
    </w:p>
    <w:p w:rsidR="001271C7" w:rsidRDefault="001271C7" w:rsidP="00167FF5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1271C7" w:rsidSect="00167FF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A1107"/>
    <w:rsid w:val="000A10AB"/>
    <w:rsid w:val="000E1AB8"/>
    <w:rsid w:val="001271C7"/>
    <w:rsid w:val="00155DAD"/>
    <w:rsid w:val="00167FF5"/>
    <w:rsid w:val="001C0323"/>
    <w:rsid w:val="00530EA2"/>
    <w:rsid w:val="00532A40"/>
    <w:rsid w:val="00904212"/>
    <w:rsid w:val="009A2648"/>
    <w:rsid w:val="00AF05AB"/>
    <w:rsid w:val="00C11804"/>
    <w:rsid w:val="00C83838"/>
    <w:rsid w:val="00D324A4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10</cp:revision>
  <dcterms:created xsi:type="dcterms:W3CDTF">2020-04-19T10:58:00Z</dcterms:created>
  <dcterms:modified xsi:type="dcterms:W3CDTF">2020-05-10T13:24:00Z</dcterms:modified>
</cp:coreProperties>
</file>