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1B" w:rsidRPr="00095FD1" w:rsidRDefault="00C17B1B" w:rsidP="00095FD1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 :-)</w:t>
      </w:r>
    </w:p>
    <w:p w:rsidR="00C17B1B" w:rsidRPr="00095FD1" w:rsidRDefault="00C17B1B" w:rsidP="00C17B1B">
      <w:pPr>
        <w:rPr>
          <w:b/>
        </w:rPr>
      </w:pPr>
      <w:r w:rsidRPr="00095FD1">
        <w:rPr>
          <w:b/>
        </w:rPr>
        <w:t>27.IV.2020r</w:t>
      </w:r>
    </w:p>
    <w:p w:rsidR="00C17B1B" w:rsidRPr="00DA4EDC" w:rsidRDefault="00C17B1B" w:rsidP="00C17B1B">
      <w:pPr>
        <w:rPr>
          <w:i/>
          <w:lang w:val="en-GB"/>
        </w:rPr>
      </w:pPr>
      <w:r w:rsidRPr="00DA4EDC">
        <w:rPr>
          <w:lang w:val="en-GB"/>
        </w:rPr>
        <w:t xml:space="preserve">Subject: </w:t>
      </w:r>
      <w:r>
        <w:rPr>
          <w:i/>
          <w:lang w:val="en-GB"/>
        </w:rPr>
        <w:t>The Red Book</w:t>
      </w:r>
    </w:p>
    <w:p w:rsidR="00C17B1B" w:rsidRPr="00095FD1" w:rsidRDefault="00C17B1B" w:rsidP="00C17B1B">
      <w:pPr>
        <w:rPr>
          <w:lang w:val="en-GB"/>
        </w:rPr>
      </w:pPr>
      <w:proofErr w:type="spellStart"/>
      <w:r w:rsidRPr="00095FD1">
        <w:rPr>
          <w:lang w:val="en-GB"/>
        </w:rPr>
        <w:t>Podręcznik</w:t>
      </w:r>
      <w:proofErr w:type="spellEnd"/>
      <w:r w:rsidRPr="00095FD1">
        <w:rPr>
          <w:lang w:val="en-GB"/>
        </w:rPr>
        <w:t xml:space="preserve">, </w:t>
      </w:r>
      <w:proofErr w:type="spellStart"/>
      <w:r w:rsidRPr="00095FD1">
        <w:rPr>
          <w:lang w:val="en-GB"/>
        </w:rPr>
        <w:t>strona</w:t>
      </w:r>
      <w:proofErr w:type="spellEnd"/>
      <w:r w:rsidRPr="00095FD1">
        <w:rPr>
          <w:lang w:val="en-GB"/>
        </w:rPr>
        <w:t xml:space="preserve"> 81.</w:t>
      </w:r>
    </w:p>
    <w:p w:rsidR="00C17B1B" w:rsidRDefault="00C17B1B" w:rsidP="00C17B1B">
      <w:pPr>
        <w:jc w:val="both"/>
      </w:pPr>
      <w:r>
        <w:t>I. Słuchamy nagrania i czytamy komiks.</w:t>
      </w:r>
    </w:p>
    <w:p w:rsidR="00C17B1B" w:rsidRDefault="00C17B1B" w:rsidP="00C17B1B">
      <w:pPr>
        <w:jc w:val="both"/>
      </w:pPr>
      <w:r>
        <w:t>II. Zapisujemy w zeszycie:</w:t>
      </w:r>
    </w:p>
    <w:p w:rsidR="00C17B1B" w:rsidRDefault="00C17B1B" w:rsidP="00C17B1B">
      <w:pPr>
        <w:jc w:val="center"/>
        <w:rPr>
          <w:i/>
        </w:rPr>
      </w:pPr>
      <w:proofErr w:type="spellStart"/>
      <w:r>
        <w:rPr>
          <w:i/>
        </w:rPr>
        <w:t>Who’s</w:t>
      </w:r>
      <w:proofErr w:type="spellEnd"/>
      <w:r>
        <w:rPr>
          <w:i/>
        </w:rPr>
        <w:t xml:space="preserve"> this? – Kto to jest?</w:t>
      </w:r>
    </w:p>
    <w:p w:rsidR="00C17B1B" w:rsidRDefault="00C17B1B" w:rsidP="00C17B1B">
      <w:pPr>
        <w:jc w:val="center"/>
        <w:rPr>
          <w:i/>
        </w:rPr>
      </w:pPr>
      <w:proofErr w:type="spellStart"/>
      <w:r>
        <w:rPr>
          <w:i/>
        </w:rPr>
        <w:t>huge</w:t>
      </w:r>
      <w:proofErr w:type="spellEnd"/>
      <w:r>
        <w:rPr>
          <w:i/>
        </w:rPr>
        <w:t xml:space="preserve"> – ogromny</w:t>
      </w:r>
    </w:p>
    <w:p w:rsidR="00C17B1B" w:rsidRDefault="00C17B1B" w:rsidP="00C17B1B">
      <w:pPr>
        <w:jc w:val="center"/>
        <w:rPr>
          <w:i/>
        </w:rPr>
      </w:pPr>
      <w:proofErr w:type="spellStart"/>
      <w:r>
        <w:rPr>
          <w:i/>
        </w:rPr>
        <w:t>caught</w:t>
      </w:r>
      <w:proofErr w:type="spellEnd"/>
      <w:r>
        <w:rPr>
          <w:i/>
        </w:rPr>
        <w:t xml:space="preserve"> – złapać (w czasie przeszłym)</w:t>
      </w:r>
    </w:p>
    <w:p w:rsidR="00C17B1B" w:rsidRDefault="00C17B1B" w:rsidP="00C17B1B">
      <w:pPr>
        <w:jc w:val="center"/>
        <w:rPr>
          <w:i/>
        </w:rPr>
      </w:pPr>
      <w:proofErr w:type="spellStart"/>
      <w:r>
        <w:rPr>
          <w:i/>
        </w:rPr>
        <w:t>share</w:t>
      </w:r>
      <w:proofErr w:type="spellEnd"/>
      <w:r>
        <w:rPr>
          <w:i/>
        </w:rPr>
        <w:t xml:space="preserve"> – podzielić się</w:t>
      </w:r>
    </w:p>
    <w:p w:rsidR="00C17B1B" w:rsidRDefault="00C17B1B" w:rsidP="00C17B1B">
      <w:pPr>
        <w:jc w:val="center"/>
        <w:rPr>
          <w:i/>
        </w:rPr>
      </w:pPr>
      <w:proofErr w:type="spellStart"/>
      <w:r>
        <w:rPr>
          <w:i/>
        </w:rPr>
        <w:t>leave</w:t>
      </w:r>
      <w:proofErr w:type="spellEnd"/>
      <w:r>
        <w:rPr>
          <w:i/>
        </w:rPr>
        <w:t xml:space="preserve"> – wychodzić</w:t>
      </w:r>
    </w:p>
    <w:p w:rsidR="00C17B1B" w:rsidRPr="000443CD" w:rsidRDefault="00C17B1B" w:rsidP="00C17B1B">
      <w:pPr>
        <w:jc w:val="center"/>
        <w:rPr>
          <w:i/>
        </w:rPr>
      </w:pPr>
      <w:proofErr w:type="spellStart"/>
      <w:r>
        <w:rPr>
          <w:i/>
        </w:rPr>
        <w:t>forget</w:t>
      </w:r>
      <w:proofErr w:type="spellEnd"/>
      <w:r>
        <w:rPr>
          <w:i/>
        </w:rPr>
        <w:t xml:space="preserve"> - zapomnieć</w:t>
      </w:r>
    </w:p>
    <w:p w:rsidR="00C17B1B" w:rsidRPr="00DA4EDC" w:rsidRDefault="00C17B1B" w:rsidP="00C17B1B"/>
    <w:p w:rsidR="00C17B1B" w:rsidRPr="000443CD" w:rsidRDefault="00C17B1B" w:rsidP="00C17B1B">
      <w:r w:rsidRPr="000443CD">
        <w:t>III. Wykonujemy zadanie 8. Decydujemy czy zdania są prawdziwe czy fałszywe.</w:t>
      </w:r>
    </w:p>
    <w:p w:rsidR="00C17B1B" w:rsidRDefault="00C17B1B" w:rsidP="00C17B1B">
      <w:r w:rsidRPr="000443CD">
        <w:t xml:space="preserve">IV. Wykonujemy zadanie 10. Wpisujemy imię osoby, która wypowiedziała zdanie oraz uzupełniamy </w:t>
      </w:r>
      <w:r>
        <w:br/>
      </w:r>
      <w:r w:rsidRPr="000443CD">
        <w:t xml:space="preserve">w miejscu nawiasów właściwą formą czasownika z </w:t>
      </w:r>
      <w:proofErr w:type="spellStart"/>
      <w:r w:rsidRPr="000443CD">
        <w:rPr>
          <w:i/>
        </w:rPr>
        <w:t>going</w:t>
      </w:r>
      <w:proofErr w:type="spellEnd"/>
      <w:r w:rsidRPr="000443CD">
        <w:rPr>
          <w:i/>
        </w:rPr>
        <w:t xml:space="preserve"> to</w:t>
      </w:r>
      <w:r w:rsidRPr="000443CD">
        <w:t>.</w:t>
      </w:r>
      <w:r>
        <w:t xml:space="preserve"> Zapisujemy zadanie w zeszycie.</w:t>
      </w:r>
    </w:p>
    <w:p w:rsidR="00095FD1" w:rsidRDefault="00095FD1" w:rsidP="00095FD1">
      <w:pPr>
        <w:rPr>
          <w:b/>
          <w:lang w:val="en-GB"/>
        </w:rPr>
      </w:pPr>
    </w:p>
    <w:p w:rsidR="00095FD1" w:rsidRPr="00F526A4" w:rsidRDefault="00095FD1" w:rsidP="00095FD1">
      <w:pPr>
        <w:rPr>
          <w:b/>
          <w:lang w:val="en-GB"/>
        </w:rPr>
      </w:pPr>
      <w:r>
        <w:rPr>
          <w:b/>
          <w:lang w:val="en-GB"/>
        </w:rPr>
        <w:t>29</w:t>
      </w:r>
      <w:r w:rsidRPr="000443CD">
        <w:rPr>
          <w:b/>
          <w:lang w:val="en-GB"/>
        </w:rPr>
        <w:t>.IV</w:t>
      </w:r>
      <w:r w:rsidRPr="00F526A4">
        <w:rPr>
          <w:b/>
          <w:lang w:val="en-GB"/>
        </w:rPr>
        <w:t>.2020r</w:t>
      </w:r>
    </w:p>
    <w:p w:rsidR="00095FD1" w:rsidRPr="00DA4EDC" w:rsidRDefault="00095FD1" w:rsidP="00095FD1">
      <w:pPr>
        <w:rPr>
          <w:i/>
          <w:lang w:val="en-GB"/>
        </w:rPr>
      </w:pPr>
      <w:r w:rsidRPr="00DA4EDC">
        <w:rPr>
          <w:lang w:val="en-GB"/>
        </w:rPr>
        <w:t xml:space="preserve">Subject: </w:t>
      </w:r>
      <w:r>
        <w:rPr>
          <w:i/>
          <w:lang w:val="en-GB"/>
        </w:rPr>
        <w:t>Reading practice</w:t>
      </w:r>
    </w:p>
    <w:p w:rsidR="00095FD1" w:rsidRPr="00095FD1" w:rsidRDefault="00095FD1" w:rsidP="00095FD1">
      <w:pPr>
        <w:rPr>
          <w:lang w:val="en-GB"/>
        </w:rPr>
      </w:pPr>
      <w:proofErr w:type="spellStart"/>
      <w:r w:rsidRPr="00095FD1">
        <w:rPr>
          <w:lang w:val="en-GB"/>
        </w:rPr>
        <w:t>Podręcznik</w:t>
      </w:r>
      <w:proofErr w:type="spellEnd"/>
      <w:r w:rsidRPr="00095FD1">
        <w:rPr>
          <w:lang w:val="en-GB"/>
        </w:rPr>
        <w:t xml:space="preserve">, </w:t>
      </w:r>
      <w:proofErr w:type="spellStart"/>
      <w:r w:rsidRPr="00095FD1">
        <w:rPr>
          <w:lang w:val="en-GB"/>
        </w:rPr>
        <w:t>strona</w:t>
      </w:r>
      <w:proofErr w:type="spellEnd"/>
      <w:r w:rsidRPr="00095FD1">
        <w:rPr>
          <w:lang w:val="en-GB"/>
        </w:rPr>
        <w:t xml:space="preserve"> 82.</w:t>
      </w:r>
    </w:p>
    <w:p w:rsidR="00C17B1B" w:rsidRPr="00095FD1" w:rsidRDefault="00095FD1" w:rsidP="00C17B1B">
      <w:r w:rsidRPr="00095FD1">
        <w:t xml:space="preserve">Lekcja </w:t>
      </w:r>
      <w:proofErr w:type="spellStart"/>
      <w:r w:rsidRPr="00095FD1">
        <w:t>online</w:t>
      </w:r>
      <w:proofErr w:type="spellEnd"/>
      <w:r w:rsidRPr="00095FD1">
        <w:t>, godzina</w:t>
      </w:r>
      <w:r>
        <w:t xml:space="preserve"> 11.00</w:t>
      </w:r>
    </w:p>
    <w:p w:rsidR="006C2792" w:rsidRDefault="006C2792" w:rsidP="00C17B1B">
      <w:pPr>
        <w:rPr>
          <w:b/>
        </w:rPr>
      </w:pPr>
    </w:p>
    <w:p w:rsidR="00C17B1B" w:rsidRDefault="00C17B1B" w:rsidP="00C17B1B">
      <w:pPr>
        <w:rPr>
          <w:b/>
        </w:rPr>
      </w:pPr>
      <w:r w:rsidRPr="00F526A4">
        <w:rPr>
          <w:b/>
        </w:rPr>
        <w:t xml:space="preserve">W tym tygodniu </w:t>
      </w:r>
      <w:r w:rsidR="00095FD1">
        <w:rPr>
          <w:b/>
        </w:rPr>
        <w:t xml:space="preserve">nie </w:t>
      </w:r>
      <w:r>
        <w:rPr>
          <w:b/>
        </w:rPr>
        <w:t xml:space="preserve">pracujemy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.</w:t>
      </w:r>
      <w:r w:rsidR="00095FD1">
        <w:rPr>
          <w:b/>
        </w:rPr>
        <w:t xml:space="preserve"> Odpocznijcie trochę;)</w:t>
      </w:r>
    </w:p>
    <w:p w:rsidR="00C17B1B" w:rsidRPr="00054490" w:rsidRDefault="00C17B1B" w:rsidP="00C17B1B">
      <w:pPr>
        <w:rPr>
          <w:b/>
          <w:sz w:val="24"/>
          <w:szCs w:val="24"/>
        </w:rPr>
      </w:pPr>
      <w:r>
        <w:rPr>
          <w:b/>
          <w:sz w:val="24"/>
          <w:szCs w:val="24"/>
        </w:rPr>
        <w:t>Na</w:t>
      </w:r>
      <w:r w:rsidRPr="0005449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Oxford </w:t>
      </w:r>
      <w:proofErr w:type="spellStart"/>
      <w:r w:rsidRPr="00054490">
        <w:rPr>
          <w:b/>
          <w:sz w:val="24"/>
          <w:szCs w:val="24"/>
        </w:rPr>
        <w:t>Online</w:t>
      </w:r>
      <w:proofErr w:type="spellEnd"/>
      <w:r w:rsidRPr="00054490">
        <w:rPr>
          <w:b/>
          <w:sz w:val="24"/>
          <w:szCs w:val="24"/>
        </w:rPr>
        <w:t xml:space="preserve"> </w:t>
      </w:r>
      <w:proofErr w:type="spellStart"/>
      <w:r w:rsidRPr="00054490">
        <w:rPr>
          <w:b/>
          <w:sz w:val="24"/>
          <w:szCs w:val="24"/>
        </w:rPr>
        <w:t>Practice</w:t>
      </w:r>
      <w:proofErr w:type="spellEnd"/>
      <w:r>
        <w:rPr>
          <w:b/>
          <w:sz w:val="24"/>
          <w:szCs w:val="24"/>
        </w:rPr>
        <w:t xml:space="preserve"> wykonujemy zadania z rozdziału 14 will/be </w:t>
      </w:r>
      <w:proofErr w:type="spellStart"/>
      <w:r>
        <w:rPr>
          <w:b/>
          <w:sz w:val="24"/>
          <w:szCs w:val="24"/>
        </w:rPr>
        <w:t>going</w:t>
      </w:r>
      <w:proofErr w:type="spellEnd"/>
      <w:r>
        <w:rPr>
          <w:b/>
          <w:sz w:val="24"/>
          <w:szCs w:val="24"/>
        </w:rPr>
        <w:t xml:space="preserve"> to. W tym tygodniu możecie zrobić zakładkę z </w:t>
      </w:r>
      <w:r w:rsidRPr="00C17B1B">
        <w:rPr>
          <w:b/>
          <w:i/>
          <w:color w:val="4F6228" w:themeColor="accent3" w:themeShade="80"/>
          <w:sz w:val="24"/>
          <w:szCs w:val="24"/>
        </w:rPr>
        <w:t xml:space="preserve">will: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combined</w:t>
      </w:r>
      <w:proofErr w:type="spellEnd"/>
      <w:r w:rsidRPr="00C17B1B">
        <w:rPr>
          <w:b/>
          <w:i/>
          <w:color w:val="4F6228" w:themeColor="accent3" w:themeShade="80"/>
          <w:sz w:val="24"/>
          <w:szCs w:val="24"/>
        </w:rPr>
        <w:t xml:space="preserve">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practice</w:t>
      </w:r>
      <w:proofErr w:type="spellEnd"/>
      <w:r>
        <w:rPr>
          <w:b/>
          <w:sz w:val="24"/>
          <w:szCs w:val="24"/>
        </w:rPr>
        <w:t xml:space="preserve"> i zakładkę z </w:t>
      </w:r>
      <w:r w:rsidRPr="00C17B1B">
        <w:rPr>
          <w:b/>
          <w:i/>
          <w:color w:val="4F6228" w:themeColor="accent3" w:themeShade="80"/>
          <w:sz w:val="24"/>
          <w:szCs w:val="24"/>
        </w:rPr>
        <w:t xml:space="preserve">be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going</w:t>
      </w:r>
      <w:proofErr w:type="spellEnd"/>
      <w:r w:rsidRPr="00C17B1B">
        <w:rPr>
          <w:b/>
          <w:i/>
          <w:color w:val="4F6228" w:themeColor="accent3" w:themeShade="80"/>
          <w:sz w:val="24"/>
          <w:szCs w:val="24"/>
        </w:rPr>
        <w:t xml:space="preserve"> to: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combined</w:t>
      </w:r>
      <w:proofErr w:type="spellEnd"/>
      <w:r w:rsidRPr="00C17B1B">
        <w:rPr>
          <w:b/>
          <w:i/>
          <w:color w:val="4F6228" w:themeColor="accent3" w:themeShade="80"/>
          <w:sz w:val="24"/>
          <w:szCs w:val="24"/>
        </w:rPr>
        <w:t xml:space="preserve"> </w:t>
      </w:r>
      <w:proofErr w:type="spellStart"/>
      <w:r w:rsidRPr="00C17B1B">
        <w:rPr>
          <w:b/>
          <w:i/>
          <w:color w:val="4F6228" w:themeColor="accent3" w:themeShade="80"/>
          <w:sz w:val="24"/>
          <w:szCs w:val="24"/>
        </w:rPr>
        <w:t>practice</w:t>
      </w:r>
      <w:proofErr w:type="spellEnd"/>
      <w:r>
        <w:rPr>
          <w:b/>
          <w:sz w:val="24"/>
          <w:szCs w:val="24"/>
        </w:rPr>
        <w:t xml:space="preserve"> (zakładkę czwartą i ósmą). Kto już zrobił to oczywiście nie musi. Tym razem nie będę oceniać nic innego, tylko to co wam zleciłam!</w:t>
      </w:r>
    </w:p>
    <w:p w:rsidR="00C17B1B" w:rsidRDefault="00C17B1B" w:rsidP="00C17B1B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C17B1B" w:rsidRDefault="00C17B1B" w:rsidP="00095FD1">
      <w:pPr>
        <w:spacing w:after="0"/>
      </w:pPr>
      <w:r>
        <w:t>Pozdrawiam,</w:t>
      </w:r>
    </w:p>
    <w:p w:rsidR="00C17B1B" w:rsidRDefault="00C17B1B" w:rsidP="00095FD1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p w:rsidR="00C17B1B" w:rsidRDefault="00C17B1B" w:rsidP="00C17B1B"/>
    <w:sectPr w:rsidR="00C17B1B" w:rsidSect="00095F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C17B1B"/>
    <w:rsid w:val="00095FD1"/>
    <w:rsid w:val="00275963"/>
    <w:rsid w:val="00530EA2"/>
    <w:rsid w:val="00532A40"/>
    <w:rsid w:val="006C2792"/>
    <w:rsid w:val="00C17B1B"/>
    <w:rsid w:val="00C7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5</cp:revision>
  <dcterms:created xsi:type="dcterms:W3CDTF">2020-04-18T21:00:00Z</dcterms:created>
  <dcterms:modified xsi:type="dcterms:W3CDTF">2020-04-26T17:36:00Z</dcterms:modified>
</cp:coreProperties>
</file>