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E9" w:rsidRPr="00084FE9" w:rsidRDefault="00084FE9" w:rsidP="00084FE9">
      <w:pPr>
        <w:rPr>
          <w:i/>
          <w:color w:val="4472C4" w:themeColor="accent5"/>
        </w:rPr>
      </w:pPr>
      <w:r w:rsidRPr="00084FE9">
        <w:rPr>
          <w:i/>
          <w:color w:val="4472C4" w:themeColor="accent5"/>
        </w:rPr>
        <w:t xml:space="preserve">Klasa </w:t>
      </w:r>
      <w:proofErr w:type="spellStart"/>
      <w:r w:rsidRPr="00084FE9">
        <w:rPr>
          <w:i/>
          <w:color w:val="4472C4" w:themeColor="accent5"/>
        </w:rPr>
        <w:t>VIIb</w:t>
      </w:r>
      <w:proofErr w:type="spellEnd"/>
    </w:p>
    <w:p w:rsidR="00084FE9" w:rsidRPr="00755AA5" w:rsidRDefault="00084FE9" w:rsidP="00084FE9">
      <w:pPr>
        <w:rPr>
          <w:i/>
        </w:rPr>
      </w:pPr>
      <w:r w:rsidRPr="00755AA5">
        <w:rPr>
          <w:i/>
        </w:rPr>
        <w:t>Przedmiot: Język niemiecki</w:t>
      </w:r>
    </w:p>
    <w:p w:rsidR="00084FE9" w:rsidRPr="00755AA5" w:rsidRDefault="00084FE9" w:rsidP="00084FE9">
      <w:pPr>
        <w:rPr>
          <w:i/>
        </w:rPr>
      </w:pPr>
      <w:r w:rsidRPr="00755AA5">
        <w:rPr>
          <w:i/>
        </w:rPr>
        <w:t>Nauczyciel prowadzący: Agnieszka Róg</w:t>
      </w:r>
    </w:p>
    <w:p w:rsidR="00084FE9" w:rsidRPr="00755AA5" w:rsidRDefault="00084FE9" w:rsidP="00084FE9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Drogi Uczniu kl. </w:t>
      </w:r>
      <w:proofErr w:type="spellStart"/>
      <w:r w:rsidRPr="00755AA5">
        <w:rPr>
          <w:rFonts w:ascii="Times New Roman" w:hAnsi="Times New Roman" w:cs="Times New Roman"/>
          <w:i/>
        </w:rPr>
        <w:t>VIIb</w:t>
      </w:r>
      <w:proofErr w:type="spellEnd"/>
    </w:p>
    <w:p w:rsidR="00084FE9" w:rsidRPr="00755AA5" w:rsidRDefault="00084FE9" w:rsidP="00084FE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Zapisz temat lekcji do</w:t>
      </w:r>
      <w:r w:rsidRPr="00755AA5">
        <w:rPr>
          <w:rFonts w:ascii="Times New Roman" w:hAnsi="Times New Roman" w:cs="Times New Roman"/>
          <w:i/>
        </w:rPr>
        <w:t xml:space="preserve"> zeszytu.              </w:t>
      </w:r>
    </w:p>
    <w:p w:rsidR="00084FE9" w:rsidRPr="00755AA5" w:rsidRDefault="00084FE9" w:rsidP="00084FE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8</w:t>
      </w:r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Juni</w:t>
      </w:r>
      <w:proofErr w:type="spellEnd"/>
      <w:r w:rsidRPr="00755AA5">
        <w:rPr>
          <w:rFonts w:ascii="Times New Roman" w:hAnsi="Times New Roman" w:cs="Times New Roman"/>
          <w:i/>
        </w:rPr>
        <w:t xml:space="preserve"> 2020</w:t>
      </w:r>
    </w:p>
    <w:p w:rsidR="00084FE9" w:rsidRPr="00E701DD" w:rsidRDefault="00084FE9" w:rsidP="00084FE9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 w:rsidRPr="00E701DD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E701DD">
        <w:rPr>
          <w:rFonts w:ascii="Times New Roman" w:hAnsi="Times New Roman" w:cs="Times New Roman"/>
          <w:b/>
          <w:i/>
          <w:color w:val="C00000"/>
        </w:rPr>
        <w:t xml:space="preserve">: </w:t>
      </w:r>
      <w:r>
        <w:rPr>
          <w:rFonts w:ascii="Times New Roman" w:hAnsi="Times New Roman" w:cs="Times New Roman"/>
          <w:b/>
          <w:i/>
          <w:color w:val="C00000"/>
        </w:rPr>
        <w:t xml:space="preserve">Wie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schmeckt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dir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das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>?</w:t>
      </w:r>
    </w:p>
    <w:p w:rsidR="00084FE9" w:rsidRPr="00084FE9" w:rsidRDefault="00084FE9" w:rsidP="00084FE9">
      <w:pPr>
        <w:rPr>
          <w:rFonts w:ascii="Times New Roman" w:hAnsi="Times New Roman" w:cs="Times New Roman"/>
          <w:color w:val="4472C4" w:themeColor="accent5"/>
        </w:rPr>
      </w:pPr>
      <w:proofErr w:type="spellStart"/>
      <w:r w:rsidRPr="00084FE9">
        <w:rPr>
          <w:rFonts w:ascii="Times New Roman" w:hAnsi="Times New Roman" w:cs="Times New Roman"/>
          <w:color w:val="4472C4" w:themeColor="accent5"/>
        </w:rPr>
        <w:t>NaCoBeZu</w:t>
      </w:r>
      <w:proofErr w:type="spellEnd"/>
      <w:r w:rsidRPr="00084FE9">
        <w:rPr>
          <w:rFonts w:ascii="Times New Roman" w:hAnsi="Times New Roman" w:cs="Times New Roman"/>
          <w:color w:val="4472C4" w:themeColor="accent5"/>
        </w:rPr>
        <w:t>.</w:t>
      </w:r>
    </w:p>
    <w:p w:rsidR="00084FE9" w:rsidRPr="00084FE9" w:rsidRDefault="00084FE9">
      <w:pPr>
        <w:rPr>
          <w:rFonts w:ascii="Times New Roman" w:hAnsi="Times New Roman" w:cs="Times New Roman"/>
          <w:color w:val="4472C4" w:themeColor="accent5"/>
        </w:rPr>
      </w:pPr>
      <w:r w:rsidRPr="00084FE9">
        <w:rPr>
          <w:rFonts w:ascii="Times New Roman" w:hAnsi="Times New Roman" w:cs="Times New Roman"/>
          <w:color w:val="4472C4" w:themeColor="accent5"/>
        </w:rPr>
        <w:t>- znam określenia dotyczące smaków potraw</w:t>
      </w:r>
    </w:p>
    <w:p w:rsidR="00084FE9" w:rsidRPr="00084FE9" w:rsidRDefault="00084FE9">
      <w:pPr>
        <w:rPr>
          <w:rFonts w:ascii="Times New Roman" w:hAnsi="Times New Roman" w:cs="Times New Roman"/>
          <w:color w:val="4472C4" w:themeColor="accent5"/>
        </w:rPr>
      </w:pPr>
      <w:r w:rsidRPr="00084FE9">
        <w:rPr>
          <w:rFonts w:ascii="Times New Roman" w:hAnsi="Times New Roman" w:cs="Times New Roman"/>
          <w:color w:val="4472C4" w:themeColor="accent5"/>
        </w:rPr>
        <w:t>- potrafię powiedzieć, jak smakują mi potrawy i napoje.</w:t>
      </w:r>
    </w:p>
    <w:p w:rsidR="00084FE9" w:rsidRDefault="00084FE9">
      <w:pPr>
        <w:rPr>
          <w:rFonts w:ascii="Times New Roman" w:hAnsi="Times New Roman" w:cs="Times New Roman"/>
          <w:color w:val="4472C4" w:themeColor="accent5"/>
        </w:rPr>
      </w:pPr>
      <w:r w:rsidRPr="00084FE9">
        <w:rPr>
          <w:rFonts w:ascii="Times New Roman" w:hAnsi="Times New Roman" w:cs="Times New Roman"/>
          <w:color w:val="4472C4" w:themeColor="accent5"/>
        </w:rPr>
        <w:t xml:space="preserve">- wiem, jak należy stosować spójnik </w:t>
      </w:r>
      <w:proofErr w:type="spellStart"/>
      <w:r w:rsidRPr="00084FE9">
        <w:rPr>
          <w:rFonts w:ascii="Times New Roman" w:hAnsi="Times New Roman" w:cs="Times New Roman"/>
          <w:i/>
          <w:color w:val="4472C4" w:themeColor="accent5"/>
        </w:rPr>
        <w:t>denn</w:t>
      </w:r>
      <w:proofErr w:type="spellEnd"/>
      <w:r w:rsidRPr="00084FE9">
        <w:rPr>
          <w:rFonts w:ascii="Times New Roman" w:hAnsi="Times New Roman" w:cs="Times New Roman"/>
          <w:i/>
          <w:color w:val="4472C4" w:themeColor="accent5"/>
        </w:rPr>
        <w:t xml:space="preserve"> </w:t>
      </w:r>
      <w:r w:rsidRPr="00084FE9">
        <w:rPr>
          <w:rFonts w:ascii="Times New Roman" w:hAnsi="Times New Roman" w:cs="Times New Roman"/>
          <w:color w:val="4472C4" w:themeColor="accent5"/>
        </w:rPr>
        <w:t>w zdaniu.</w:t>
      </w:r>
    </w:p>
    <w:p w:rsidR="00F7226A" w:rsidRDefault="00084FE9">
      <w:pPr>
        <w:rPr>
          <w:rFonts w:ascii="Times New Roman" w:hAnsi="Times New Roman" w:cs="Times New Roman"/>
        </w:rPr>
      </w:pPr>
      <w:r w:rsidRPr="00084FE9">
        <w:rPr>
          <w:rFonts w:ascii="Times New Roman" w:hAnsi="Times New Roman" w:cs="Times New Roman"/>
        </w:rPr>
        <w:t>Zapoznaj się z treścią zadania 1 i 2 str. 64 podręcznika. Zadania wykonamy wspólnie w trakcie lekcji online.</w:t>
      </w:r>
    </w:p>
    <w:p w:rsidR="00F7226A" w:rsidRDefault="00F72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Wykonaj ćw. 2 str. 66 z zeszytu ćwiczeń. </w:t>
      </w:r>
    </w:p>
    <w:p w:rsidR="00084FE9" w:rsidRPr="00084FE9" w:rsidRDefault="00084FE9">
      <w:pPr>
        <w:rPr>
          <w:rFonts w:ascii="Times New Roman" w:hAnsi="Times New Roman" w:cs="Times New Roman"/>
          <w:i/>
          <w:color w:val="C00000"/>
        </w:rPr>
      </w:pPr>
      <w:r w:rsidRPr="00084FE9">
        <w:rPr>
          <w:rFonts w:ascii="Times New Roman" w:hAnsi="Times New Roman" w:cs="Times New Roman"/>
          <w:i/>
          <w:color w:val="C00000"/>
        </w:rPr>
        <w:t>Notatka:</w:t>
      </w:r>
    </w:p>
    <w:p w:rsidR="00F7226A" w:rsidRDefault="00084FE9">
      <w:pPr>
        <w:rPr>
          <w:rFonts w:ascii="Times New Roman" w:hAnsi="Times New Roman" w:cs="Times New Roman"/>
          <w:i/>
          <w:color w:val="C00000"/>
        </w:rPr>
      </w:pPr>
      <w:r w:rsidRPr="00084FE9">
        <w:rPr>
          <w:rFonts w:ascii="Times New Roman" w:hAnsi="Times New Roman" w:cs="Times New Roman"/>
          <w:i/>
          <w:color w:val="C00000"/>
        </w:rPr>
        <w:t xml:space="preserve">Spójnik </w:t>
      </w:r>
      <w:r>
        <w:rPr>
          <w:rFonts w:ascii="Times New Roman" w:hAnsi="Times New Roman" w:cs="Times New Roman"/>
          <w:i/>
          <w:color w:val="C00000"/>
        </w:rPr>
        <w:t>„</w:t>
      </w:r>
      <w:proofErr w:type="spellStart"/>
      <w:r w:rsidRPr="00084FE9">
        <w:rPr>
          <w:rFonts w:ascii="Times New Roman" w:hAnsi="Times New Roman" w:cs="Times New Roman"/>
          <w:i/>
          <w:color w:val="C00000"/>
        </w:rPr>
        <w:t>denn</w:t>
      </w:r>
      <w:proofErr w:type="spellEnd"/>
      <w:r>
        <w:rPr>
          <w:rFonts w:ascii="Times New Roman" w:hAnsi="Times New Roman" w:cs="Times New Roman"/>
          <w:i/>
          <w:color w:val="C00000"/>
        </w:rPr>
        <w:t>’</w:t>
      </w:r>
      <w:r w:rsidRPr="00084FE9">
        <w:rPr>
          <w:rFonts w:ascii="Times New Roman" w:hAnsi="Times New Roman" w:cs="Times New Roman"/>
          <w:i/>
          <w:color w:val="C00000"/>
        </w:rPr>
        <w:t xml:space="preserve"> oznacza w języku polskim: gdyż, ponieważ, bo. Stosujemy go w zdaniach współrzędnie złożonych. Spójnik znajduje się w zdaniu po przecinku, po zdaniu głównym</w:t>
      </w:r>
    </w:p>
    <w:p w:rsidR="00F7226A" w:rsidRP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i/>
          <w:color w:val="C00000"/>
          <w:sz w:val="22"/>
          <w:szCs w:val="22"/>
        </w:rPr>
      </w:pPr>
      <w:r w:rsidRPr="00F7226A">
        <w:rPr>
          <w:rStyle w:val="Pogrubienie"/>
          <w:b w:val="0"/>
          <w:i/>
          <w:color w:val="C00000"/>
          <w:sz w:val="22"/>
          <w:szCs w:val="22"/>
          <w:bdr w:val="none" w:sz="0" w:space="0" w:color="auto" w:frame="1"/>
        </w:rPr>
        <w:t>Po „</w:t>
      </w:r>
      <w:proofErr w:type="spellStart"/>
      <w:r w:rsidRPr="00F7226A">
        <w:rPr>
          <w:rStyle w:val="Pogrubienie"/>
          <w:b w:val="0"/>
          <w:i/>
          <w:color w:val="C00000"/>
          <w:sz w:val="22"/>
          <w:szCs w:val="22"/>
          <w:bdr w:val="none" w:sz="0" w:space="0" w:color="auto" w:frame="1"/>
        </w:rPr>
        <w:t>denn</w:t>
      </w:r>
      <w:proofErr w:type="spellEnd"/>
      <w:r w:rsidRPr="00F7226A">
        <w:rPr>
          <w:rStyle w:val="Pogrubienie"/>
          <w:b w:val="0"/>
          <w:i/>
          <w:color w:val="C00000"/>
          <w:sz w:val="22"/>
          <w:szCs w:val="22"/>
          <w:bdr w:val="none" w:sz="0" w:space="0" w:color="auto" w:frame="1"/>
        </w:rPr>
        <w:t>” występuje ZAWSZE szyk prosty (spójnik + podmiot + orzeczenie + reszta zdania), np.:</w:t>
      </w:r>
    </w:p>
    <w:p w:rsid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C00000"/>
          <w:sz w:val="22"/>
          <w:szCs w:val="22"/>
        </w:rPr>
      </w:pPr>
    </w:p>
    <w:p w:rsid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</w:pPr>
      <w:r>
        <w:rPr>
          <w:iCs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D7D8C" wp14:editId="68B6245F">
                <wp:simplePos x="0" y="0"/>
                <wp:positionH relativeFrom="column">
                  <wp:posOffset>2129155</wp:posOffset>
                </wp:positionH>
                <wp:positionV relativeFrom="paragraph">
                  <wp:posOffset>189229</wp:posOffset>
                </wp:positionV>
                <wp:extent cx="161925" cy="333375"/>
                <wp:effectExtent l="0" t="0" r="85725" b="4762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D2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167.65pt;margin-top:14.9pt;width:12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Ug6wEAAAoEAAAOAAAAZHJzL2Uyb0RvYy54bWysU9tuEzEQfUfiHyy/k80GtUCUTR9S4AVB&#10;xOUDXO84a9U3jU2SzRtI/bP2vzr2JtuqICEQ+zC7XvucmXNmvLjYW8O2gFF71/B6MuUMnPStdpuG&#10;f/v67sVrzmISrhXGO2h4D5FfLJ8/W+zCHGa+86YFZETi4nwXGt6lFOZVFWUHVsSJD+BoU3m0ItES&#10;N1WLYkfs1lSz6fS82nlsA3oJMdLfy2GTLwu/UiDTJ6UiJGYaTrWlErHEqxyr5ULMNyhCp+WxDPEP&#10;VVihHSUdqS5FEuw76l+orJboo1dpIr2tvFJaQtFAaurpEzVfOhGgaCFzYhhtiv+PVn7crpHptuEz&#10;zpyw1KK7H7c38uD0NSNfY+rZAaiFeBB3P69vb9gse7YLcU7QlVvjcRXDGrMBe4U2v0ka2xef+9Fn&#10;2Ccm6Wd9Xr+ZnXEmaeslPa/OMmf1AA4Y03vwliqI1DLKLvSmSyvvHHXUY128FtsPMQ3AEyBnNi7H&#10;JLR561qW+kCaEmrhNgaOefKRKmsYqi5fqTcwwD+DIkdynSVNmUVYGWRbQVMkpASX6pGJTmeY0saM&#10;wOmfgcfzGQplTv8GPCJKZu/SCLbaefxd9rQ/layG8ycHBt3Zgivf9qWfxRoauNKT4+XIE/14XeAP&#10;V3h5DwAA//8DAFBLAwQUAAYACAAAACEAM+8Gst4AAAAJAQAADwAAAGRycy9kb3ducmV2LnhtbEyP&#10;wU7DMAyG70i8Q2QkbixdK6atqzshJHYEMTjALWuypFrjVE3WFp4ec4KbLX/6/f3VbvadGM0Q20AI&#10;y0UGwlATdEsW4f3t6W4NIiZFWnWBDMKXibCrr68qVeow0asZD8kKDqFYKgSXUl9KGRtnvIqL0Bvi&#10;2ykMXiVeByv1oCYO953Ms2wlvWqJPzjVm0dnmvPh4hFe7Mfoc9q38rT5/N7bZ312U0K8vZkftiCS&#10;mdMfDL/6rA41Ox3DhXQUHUJR3BeMIuQbrsBAscp4OCKs8wJkXcn/DeofAAAA//8DAFBLAQItABQA&#10;BgAIAAAAIQC2gziS/gAAAOEBAAATAAAAAAAAAAAAAAAAAAAAAABbQ29udGVudF9UeXBlc10ueG1s&#10;UEsBAi0AFAAGAAgAAAAhADj9If/WAAAAlAEAAAsAAAAAAAAAAAAAAAAALwEAAF9yZWxzLy5yZWxz&#10;UEsBAi0AFAAGAAgAAAAhADIq1SDrAQAACgQAAA4AAAAAAAAAAAAAAAAALgIAAGRycy9lMm9Eb2Mu&#10;eG1sUEsBAi0AFAAGAAgAAAAhADPvBrLeAAAACQ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i/>
          <w:iCs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77494" wp14:editId="61004AB3">
                <wp:simplePos x="0" y="0"/>
                <wp:positionH relativeFrom="column">
                  <wp:posOffset>1662430</wp:posOffset>
                </wp:positionH>
                <wp:positionV relativeFrom="paragraph">
                  <wp:posOffset>151130</wp:posOffset>
                </wp:positionV>
                <wp:extent cx="209550" cy="352425"/>
                <wp:effectExtent l="38100" t="0" r="19050" b="476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0A7D7" id="Łącznik prosty ze strzałką 1" o:spid="_x0000_s1026" type="#_x0000_t32" style="position:absolute;margin-left:130.9pt;margin-top:11.9pt;width:16.5pt;height:27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RA9QEAABQEAAAOAAAAZHJzL2Uyb0RvYy54bWysU8uOEzEQvCPxD9bcyUwCQRAl2UOWxwHB&#10;iscHeD3tjLV+qd0kmdxA2j/b/S/anmRAgJBAXFpju6u6urpneXFwVuwAkwl+VU0nTSXAq9Aav11V&#10;nz6+fPSsEomkb6UNHlZVD6m6WD98sNzHBcxCF2wLKJjEp8U+rqqOKC7qOqkOnEyTEMHzow7oJPER&#10;t3WLcs/sztazpnla7wO2EYOClPj2cnis1oVfa1D0TusEJOyqYm1UIpZ4nWO9XsrFFmXsjDrJkP+g&#10;wknjuehIdSlJis9ofqFyRmFIQdNEBVcHrY2C0gN3M21+6uZDJyOUXticFEeb0v+jVW93VyhMy7Or&#10;hJeOR3T/5e5WHb25Eexrol4cgUeIR3n/9ebuVkyzZ/uYFgzd+Cs8nVK8wmzAQaMT2pr4OlPmG25S&#10;HIrj/eg4HEgovpw1z+dznovip8fz2ZPZPLPXA00GR0z0CoJjLYmHxzqk2Xa0Cd7zbAMOJeTuTaIB&#10;eAZksPU5kjT2hW8F9ZG7IzTSby2c6uSUOncz6C9f1FsY4O9BszescyhTthI2FsVO8j5JpcBT8YMV&#10;W8/ZGaaNtSOwKRb8EXjKz1AoG/s34BFRKgdPI9gZH/B31elwlqyH/LMDQ9/ZguvQ9mWyxRpevTKT&#10;02+Sd/vHc4F//5nX3wAAAP//AwBQSwMEFAAGAAgAAAAhAFey3HrgAAAACQEAAA8AAABkcnMvZG93&#10;bnJldi54bWxMj81OwzAQhO9IvIO1SNyo0xSVJsSp+GkO7QGJghBHJ16StPE6it02vH2XUzntrHY0&#10;+022HG0njjj41pGC6SQCgVQ501Kt4POjuFuA8EGT0Z0jVPCLHpb59VWmU+NO9I7HbagFh5BPtYIm&#10;hD6V0lcNWu0nrkfi248brA68DrU0gz5xuO1kHEVzaXVL/KHRPb40WO23B8sp6+I5We3evheb1439&#10;KgtbrxKr1O3N+PQIIuAYLmb4w2d0yJmpdAcyXnQK4vmU0QOLGU82xMk9i1LBQzIDmWfyf4P8DAAA&#10;//8DAFBLAQItABQABgAIAAAAIQC2gziS/gAAAOEBAAATAAAAAAAAAAAAAAAAAAAAAABbQ29udGVu&#10;dF9UeXBlc10ueG1sUEsBAi0AFAAGAAgAAAAhADj9If/WAAAAlAEAAAsAAAAAAAAAAAAAAAAALwEA&#10;AF9yZWxzLy5yZWxzUEsBAi0AFAAGAAgAAAAhAGLhVED1AQAAFAQAAA4AAAAAAAAAAAAAAAAALgIA&#10;AGRycy9lMm9Eb2MueG1sUEsBAi0AFAAGAAgAAAAhAFey3Hr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F7226A">
        <w:rPr>
          <w:i/>
          <w:iCs/>
          <w:color w:val="C00000"/>
          <w:sz w:val="22"/>
          <w:szCs w:val="22"/>
        </w:rPr>
        <w:t xml:space="preserve">Ich </w:t>
      </w:r>
      <w:proofErr w:type="spellStart"/>
      <w:r w:rsidRPr="00F7226A">
        <w:rPr>
          <w:i/>
          <w:iCs/>
          <w:color w:val="C00000"/>
          <w:sz w:val="22"/>
          <w:szCs w:val="22"/>
        </w:rPr>
        <w:t>bleibe</w:t>
      </w:r>
      <w:proofErr w:type="spellEnd"/>
      <w:r w:rsidRPr="00F7226A">
        <w:rPr>
          <w:i/>
          <w:iCs/>
          <w:color w:val="C00000"/>
          <w:sz w:val="22"/>
          <w:szCs w:val="22"/>
        </w:rPr>
        <w:t xml:space="preserve"> </w:t>
      </w:r>
      <w:proofErr w:type="spellStart"/>
      <w:r w:rsidRPr="00F7226A">
        <w:rPr>
          <w:i/>
          <w:iCs/>
          <w:color w:val="C00000"/>
          <w:sz w:val="22"/>
          <w:szCs w:val="22"/>
        </w:rPr>
        <w:t>heute</w:t>
      </w:r>
      <w:proofErr w:type="spellEnd"/>
      <w:r w:rsidRPr="00F7226A">
        <w:rPr>
          <w:i/>
          <w:iCs/>
          <w:color w:val="C00000"/>
          <w:sz w:val="22"/>
          <w:szCs w:val="22"/>
        </w:rPr>
        <w:t xml:space="preserve"> </w:t>
      </w:r>
      <w:proofErr w:type="spellStart"/>
      <w:r w:rsidRPr="00F7226A">
        <w:rPr>
          <w:i/>
          <w:iCs/>
          <w:color w:val="C00000"/>
          <w:sz w:val="22"/>
          <w:szCs w:val="22"/>
        </w:rPr>
        <w:t>zu</w:t>
      </w:r>
      <w:proofErr w:type="spellEnd"/>
      <w:r w:rsidRPr="00F7226A">
        <w:rPr>
          <w:i/>
          <w:iCs/>
          <w:color w:val="C00000"/>
          <w:sz w:val="22"/>
          <w:szCs w:val="22"/>
        </w:rPr>
        <w:t xml:space="preserve"> </w:t>
      </w:r>
      <w:proofErr w:type="spellStart"/>
      <w:r w:rsidRPr="00F7226A">
        <w:rPr>
          <w:i/>
          <w:iCs/>
          <w:color w:val="C00000"/>
          <w:sz w:val="22"/>
          <w:szCs w:val="22"/>
        </w:rPr>
        <w:t>Hause</w:t>
      </w:r>
      <w:proofErr w:type="spellEnd"/>
      <w:r w:rsidRPr="00F7226A">
        <w:rPr>
          <w:i/>
          <w:iCs/>
          <w:color w:val="C00000"/>
          <w:sz w:val="22"/>
          <w:szCs w:val="22"/>
        </w:rPr>
        <w:t xml:space="preserve">, </w:t>
      </w:r>
      <w:proofErr w:type="spellStart"/>
      <w:r w:rsidRPr="00F7226A">
        <w:rPr>
          <w:i/>
          <w:iCs/>
          <w:color w:val="C00000"/>
          <w:sz w:val="22"/>
          <w:szCs w:val="22"/>
        </w:rPr>
        <w:t>denn</w:t>
      </w:r>
      <w:proofErr w:type="spellEnd"/>
      <w:r w:rsidRPr="00F7226A">
        <w:rPr>
          <w:i/>
          <w:iCs/>
          <w:color w:val="C00000"/>
          <w:sz w:val="22"/>
          <w:szCs w:val="22"/>
        </w:rPr>
        <w:t> </w:t>
      </w:r>
      <w:r w:rsidRPr="00F7226A">
        <w:rPr>
          <w:rStyle w:val="Pogrubienie"/>
          <w:b w:val="0"/>
          <w:i/>
          <w:iCs/>
          <w:color w:val="C00000"/>
          <w:sz w:val="22"/>
          <w:szCs w:val="22"/>
          <w:u w:val="single"/>
          <w:bdr w:val="none" w:sz="0" w:space="0" w:color="auto" w:frame="1"/>
        </w:rPr>
        <w:t>ich bin</w:t>
      </w:r>
      <w:r w:rsidRPr="00F7226A">
        <w:rPr>
          <w:i/>
          <w:iCs/>
          <w:color w:val="C00000"/>
          <w:sz w:val="22"/>
          <w:szCs w:val="22"/>
        </w:rPr>
        <w:t> </w:t>
      </w:r>
      <w:proofErr w:type="spellStart"/>
      <w:r w:rsidRPr="00F7226A">
        <w:rPr>
          <w:i/>
          <w:iCs/>
          <w:color w:val="C00000"/>
          <w:sz w:val="22"/>
          <w:szCs w:val="22"/>
        </w:rPr>
        <w:t>krank</w:t>
      </w:r>
      <w:proofErr w:type="spellEnd"/>
      <w:r w:rsidRPr="00F7226A">
        <w:rPr>
          <w:i/>
          <w:iCs/>
          <w:color w:val="C00000"/>
          <w:sz w:val="22"/>
          <w:szCs w:val="22"/>
        </w:rPr>
        <w:t>.</w:t>
      </w:r>
      <w:r w:rsidRPr="00F7226A">
        <w:rPr>
          <w:i/>
          <w:iCs/>
          <w:color w:val="C00000"/>
          <w:sz w:val="22"/>
          <w:szCs w:val="22"/>
        </w:rPr>
        <w:br/>
      </w:r>
    </w:p>
    <w:p w:rsid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</w:pPr>
    </w:p>
    <w:p w:rsidR="00F7226A" w:rsidRDefault="00F7226A" w:rsidP="00F7226A">
      <w:pPr>
        <w:pStyle w:val="NormalnyWeb"/>
        <w:shd w:val="clear" w:color="auto" w:fill="FFFFFF"/>
        <w:tabs>
          <w:tab w:val="left" w:pos="1785"/>
        </w:tabs>
        <w:spacing w:before="0" w:beforeAutospacing="0" w:after="0" w:afterAutospacing="0"/>
        <w:textAlignment w:val="baseline"/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</w:pPr>
      <w:r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  <w:tab/>
        <w:t xml:space="preserve">           Osoba + czasownik</w:t>
      </w:r>
    </w:p>
    <w:p w:rsid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</w:pPr>
    </w:p>
    <w:p w:rsid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</w:pPr>
    </w:p>
    <w:p w:rsidR="00F7226A" w:rsidRPr="00F7226A" w:rsidRDefault="00F7226A" w:rsidP="00F7226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C00000"/>
          <w:sz w:val="22"/>
          <w:szCs w:val="22"/>
        </w:rPr>
      </w:pPr>
      <w:r w:rsidRPr="00F7226A">
        <w:rPr>
          <w:rStyle w:val="Uwydatnienie"/>
          <w:i w:val="0"/>
          <w:color w:val="C00000"/>
          <w:sz w:val="22"/>
          <w:szCs w:val="22"/>
          <w:bdr w:val="none" w:sz="0" w:space="0" w:color="auto" w:frame="1"/>
        </w:rPr>
        <w:t>(Zostaję dzisiaj w domu, ponieważ jestem chory/a.)</w:t>
      </w:r>
    </w:p>
    <w:p w:rsidR="00F7226A" w:rsidRDefault="00F7226A">
      <w:pPr>
        <w:rPr>
          <w:rFonts w:ascii="Times New Roman" w:hAnsi="Times New Roman" w:cs="Times New Roman"/>
          <w:i/>
          <w:color w:val="C00000"/>
        </w:rPr>
      </w:pPr>
    </w:p>
    <w:p w:rsidR="00F7226A" w:rsidRPr="00F7226A" w:rsidRDefault="00F7226A">
      <w:pPr>
        <w:rPr>
          <w:rFonts w:ascii="Times New Roman" w:hAnsi="Times New Roman" w:cs="Times New Roman"/>
        </w:rPr>
      </w:pPr>
      <w:r w:rsidRPr="00F7226A">
        <w:rPr>
          <w:rFonts w:ascii="Times New Roman" w:hAnsi="Times New Roman" w:cs="Times New Roman"/>
        </w:rPr>
        <w:t xml:space="preserve">Odpowiedz na pytania używając spójnika </w:t>
      </w:r>
      <w:proofErr w:type="spellStart"/>
      <w:r w:rsidRPr="00F7226A">
        <w:rPr>
          <w:rFonts w:ascii="Times New Roman" w:hAnsi="Times New Roman" w:cs="Times New Roman"/>
          <w:i/>
        </w:rPr>
        <w:t>denn</w:t>
      </w:r>
      <w:proofErr w:type="spellEnd"/>
    </w:p>
    <w:p w:rsidR="00084FE9" w:rsidRPr="00F7226A" w:rsidRDefault="00F7226A" w:rsidP="00F7226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226A">
        <w:rPr>
          <w:rFonts w:ascii="Times New Roman" w:hAnsi="Times New Roman" w:cs="Times New Roman"/>
        </w:rPr>
        <w:t>Warum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isst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Tanja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keine</w:t>
      </w:r>
      <w:proofErr w:type="spellEnd"/>
      <w:r w:rsidRPr="00F7226A">
        <w:rPr>
          <w:rFonts w:ascii="Times New Roman" w:hAnsi="Times New Roman" w:cs="Times New Roman"/>
        </w:rPr>
        <w:t xml:space="preserve"> Suppe?</w:t>
      </w:r>
    </w:p>
    <w:p w:rsidR="00F7226A" w:rsidRPr="00F7226A" w:rsidRDefault="00F7226A" w:rsidP="00F7226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226A">
        <w:rPr>
          <w:rFonts w:ascii="Times New Roman" w:hAnsi="Times New Roman" w:cs="Times New Roman"/>
        </w:rPr>
        <w:t>Warum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isst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sie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keien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Kartoffeln</w:t>
      </w:r>
      <w:proofErr w:type="spellEnd"/>
      <w:r w:rsidRPr="00F7226A">
        <w:rPr>
          <w:rFonts w:ascii="Times New Roman" w:hAnsi="Times New Roman" w:cs="Times New Roman"/>
        </w:rPr>
        <w:t>?</w:t>
      </w:r>
    </w:p>
    <w:p w:rsidR="00F7226A" w:rsidRPr="00F7226A" w:rsidRDefault="00F7226A" w:rsidP="00F7226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226A">
        <w:rPr>
          <w:rFonts w:ascii="Times New Roman" w:hAnsi="Times New Roman" w:cs="Times New Roman"/>
        </w:rPr>
        <w:t>Warum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isst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sie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kein</w:t>
      </w:r>
      <w:proofErr w:type="spellEnd"/>
      <w:r w:rsidRPr="00F7226A">
        <w:rPr>
          <w:rFonts w:ascii="Times New Roman" w:hAnsi="Times New Roman" w:cs="Times New Roman"/>
        </w:rPr>
        <w:t xml:space="preserve"> Eis?</w:t>
      </w:r>
    </w:p>
    <w:p w:rsidR="00F7226A" w:rsidRPr="00F7226A" w:rsidRDefault="00F7226A" w:rsidP="00F7226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7226A">
        <w:rPr>
          <w:rFonts w:ascii="Times New Roman" w:hAnsi="Times New Roman" w:cs="Times New Roman"/>
        </w:rPr>
        <w:t>Warum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isst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Tanja</w:t>
      </w:r>
      <w:proofErr w:type="spellEnd"/>
      <w:r w:rsidRPr="00F7226A">
        <w:rPr>
          <w:rFonts w:ascii="Times New Roman" w:hAnsi="Times New Roman" w:cs="Times New Roman"/>
        </w:rPr>
        <w:t xml:space="preserve"> Pizza </w:t>
      </w:r>
      <w:proofErr w:type="spellStart"/>
      <w:r w:rsidRPr="00F7226A">
        <w:rPr>
          <w:rFonts w:ascii="Times New Roman" w:hAnsi="Times New Roman" w:cs="Times New Roman"/>
        </w:rPr>
        <w:t>am</w:t>
      </w:r>
      <w:proofErr w:type="spellEnd"/>
      <w:r w:rsidRPr="00F7226A">
        <w:rPr>
          <w:rFonts w:ascii="Times New Roman" w:hAnsi="Times New Roman" w:cs="Times New Roman"/>
        </w:rPr>
        <w:t xml:space="preserve"> </w:t>
      </w:r>
      <w:proofErr w:type="spellStart"/>
      <w:r w:rsidRPr="00F7226A">
        <w:rPr>
          <w:rFonts w:ascii="Times New Roman" w:hAnsi="Times New Roman" w:cs="Times New Roman"/>
        </w:rPr>
        <w:t>liebsten</w:t>
      </w:r>
      <w:proofErr w:type="spellEnd"/>
      <w:r w:rsidRPr="00F7226A">
        <w:rPr>
          <w:rFonts w:ascii="Times New Roman" w:hAnsi="Times New Roman" w:cs="Times New Roman"/>
        </w:rPr>
        <w:t>?</w:t>
      </w:r>
    </w:p>
    <w:p w:rsidR="00084FE9" w:rsidRPr="00F7226A" w:rsidRDefault="00F7226A">
      <w:pPr>
        <w:rPr>
          <w:rFonts w:ascii="Times New Roman" w:hAnsi="Times New Roman" w:cs="Times New Roman"/>
        </w:rPr>
      </w:pPr>
      <w:r w:rsidRPr="00F7226A">
        <w:rPr>
          <w:rFonts w:ascii="Times New Roman" w:hAnsi="Times New Roman" w:cs="Times New Roman"/>
          <w:highlight w:val="yellow"/>
        </w:rPr>
        <w:t>PODSUMOWANIE LEKCJI</w:t>
      </w:r>
    </w:p>
    <w:p w:rsidR="00084FE9" w:rsidRPr="00F7226A" w:rsidRDefault="00F7226A">
      <w:pPr>
        <w:rPr>
          <w:rFonts w:ascii="Times New Roman" w:hAnsi="Times New Roman" w:cs="Times New Roman"/>
        </w:rPr>
      </w:pPr>
      <w:r w:rsidRPr="00F7226A">
        <w:rPr>
          <w:rFonts w:ascii="Times New Roman" w:hAnsi="Times New Roman" w:cs="Times New Roman"/>
        </w:rPr>
        <w:t xml:space="preserve">Wejdź w poniższy link i wykonaj zadania w zeszycie. Jeśli masz możliwość wydrukuj je i uzupełnij. </w:t>
      </w:r>
      <w:bookmarkStart w:id="0" w:name="_GoBack"/>
      <w:bookmarkEnd w:id="0"/>
    </w:p>
    <w:p w:rsidR="00084FE9" w:rsidRPr="00F7226A" w:rsidRDefault="00084FE9">
      <w:pPr>
        <w:rPr>
          <w:rFonts w:ascii="Times New Roman" w:hAnsi="Times New Roman" w:cs="Times New Roman"/>
        </w:rPr>
      </w:pPr>
      <w:hyperlink r:id="rId5" w:history="1">
        <w:r w:rsidRPr="00F7226A">
          <w:rPr>
            <w:rStyle w:val="Hipercze"/>
            <w:rFonts w:ascii="Times New Roman" w:hAnsi="Times New Roman" w:cs="Times New Roman"/>
          </w:rPr>
          <w:t>https://www.dlanauczyciela.pl/27302,kartkowka-10a-rozdz-5-l-3-4-grupa-i-i-ii-wersja-standard-pdf</w:t>
        </w:r>
      </w:hyperlink>
    </w:p>
    <w:sectPr w:rsidR="00084FE9" w:rsidRPr="00F7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0DE3"/>
    <w:multiLevelType w:val="hybridMultilevel"/>
    <w:tmpl w:val="3F4A8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E9"/>
    <w:rsid w:val="00084FE9"/>
    <w:rsid w:val="00CF5E7A"/>
    <w:rsid w:val="00F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0E4"/>
  <w15:chartTrackingRefBased/>
  <w15:docId w15:val="{6BEA8C12-EF66-45E0-B9C9-29B42EC6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4FE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226A"/>
    <w:rPr>
      <w:b/>
      <w:bCs/>
    </w:rPr>
  </w:style>
  <w:style w:type="character" w:styleId="Uwydatnienie">
    <w:name w:val="Emphasis"/>
    <w:basedOn w:val="Domylnaczcionkaakapitu"/>
    <w:uiPriority w:val="20"/>
    <w:qFormat/>
    <w:rsid w:val="00F7226A"/>
    <w:rPr>
      <w:i/>
      <w:iCs/>
    </w:rPr>
  </w:style>
  <w:style w:type="paragraph" w:styleId="Akapitzlist">
    <w:name w:val="List Paragraph"/>
    <w:basedOn w:val="Normalny"/>
    <w:uiPriority w:val="34"/>
    <w:qFormat/>
    <w:rsid w:val="00F7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859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lanauczyciela.pl/27302,kartkowka-10a-rozdz-5-l-3-4-grupa-i-i-ii-wersja-standard-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2020-06-07T16:45:00Z</dcterms:created>
  <dcterms:modified xsi:type="dcterms:W3CDTF">2020-06-07T17:10:00Z</dcterms:modified>
</cp:coreProperties>
</file>